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390" w:rsidRDefault="00EA5390" w:rsidP="00EA5390">
      <w:pPr>
        <w:spacing w:line="360" w:lineRule="auto"/>
        <w:jc w:val="center"/>
        <w:rPr>
          <w:rFonts w:ascii="黑体" w:eastAsia="黑体" w:hAnsi="黑体" w:cs="Times New Roman"/>
          <w:szCs w:val="21"/>
        </w:rPr>
      </w:pPr>
      <w:r w:rsidRPr="006C30C7">
        <w:rPr>
          <w:rFonts w:ascii="黑体" w:eastAsia="黑体" w:hAnsi="黑体" w:cs="Times New Roman" w:hint="eastAsia"/>
          <w:sz w:val="28"/>
          <w:szCs w:val="28"/>
        </w:rPr>
        <w:t>表</w:t>
      </w:r>
      <w:r w:rsidRPr="006C30C7">
        <w:rPr>
          <w:rFonts w:ascii="黑体" w:eastAsia="黑体" w:hAnsi="黑体" w:cs="Times New Roman"/>
          <w:sz w:val="28"/>
          <w:szCs w:val="28"/>
        </w:rPr>
        <w:t>1</w:t>
      </w:r>
      <w:r w:rsidR="00CE1F0E"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6C30C7">
        <w:rPr>
          <w:rFonts w:ascii="黑体" w:eastAsia="黑体" w:hAnsi="黑体" w:cs="Times New Roman" w:hint="eastAsia"/>
          <w:sz w:val="28"/>
          <w:szCs w:val="28"/>
        </w:rPr>
        <w:t>信息化</w:t>
      </w:r>
      <w:r w:rsidRPr="006C30C7">
        <w:rPr>
          <w:rFonts w:ascii="黑体" w:eastAsia="黑体" w:hAnsi="黑体" w:cs="Times New Roman"/>
          <w:sz w:val="28"/>
          <w:szCs w:val="28"/>
        </w:rPr>
        <w:t>管理</w:t>
      </w:r>
      <w:r w:rsidRPr="006C30C7">
        <w:rPr>
          <w:rFonts w:ascii="黑体" w:eastAsia="黑体" w:hAnsi="黑体" w:cs="Times New Roman" w:hint="eastAsia"/>
          <w:sz w:val="28"/>
          <w:szCs w:val="28"/>
        </w:rPr>
        <w:t>基本</w:t>
      </w:r>
      <w:r w:rsidRPr="006C30C7">
        <w:rPr>
          <w:rFonts w:ascii="黑体" w:eastAsia="黑体" w:hAnsi="黑体" w:cs="Times New Roman"/>
          <w:sz w:val="28"/>
          <w:szCs w:val="28"/>
        </w:rPr>
        <w:t>情况</w:t>
      </w:r>
    </w:p>
    <w:p w:rsidR="00EA5390" w:rsidRPr="006C30C7" w:rsidRDefault="00EA5390" w:rsidP="00EA5390">
      <w:pPr>
        <w:spacing w:line="360" w:lineRule="auto"/>
        <w:jc w:val="center"/>
        <w:rPr>
          <w:rFonts w:ascii="黑体" w:eastAsia="黑体" w:hAnsi="黑体" w:cs="Times New Roman"/>
          <w:szCs w:val="21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25"/>
        <w:gridCol w:w="1205"/>
        <w:gridCol w:w="2268"/>
        <w:gridCol w:w="1146"/>
        <w:gridCol w:w="2052"/>
      </w:tblGrid>
      <w:tr w:rsidR="00EA5390" w:rsidRPr="006C30C7" w:rsidTr="00F91E64">
        <w:trPr>
          <w:jc w:val="center"/>
        </w:trPr>
        <w:tc>
          <w:tcPr>
            <w:tcW w:w="1625" w:type="dxa"/>
            <w:vMerge w:val="restart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30C7">
              <w:rPr>
                <w:rFonts w:ascii="仿宋" w:eastAsia="仿宋" w:hAnsi="仿宋" w:cs="Times New Roman" w:hint="eastAsia"/>
                <w:sz w:val="24"/>
                <w:szCs w:val="24"/>
              </w:rPr>
              <w:t>信息化</w:t>
            </w:r>
            <w:r w:rsidRPr="006C30C7">
              <w:rPr>
                <w:rFonts w:ascii="仿宋" w:eastAsia="仿宋" w:hAnsi="仿宋" w:cs="Times New Roman"/>
                <w:sz w:val="24"/>
                <w:szCs w:val="24"/>
              </w:rPr>
              <w:t>管理</w:t>
            </w:r>
          </w:p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30C7">
              <w:rPr>
                <w:rFonts w:ascii="仿宋" w:eastAsia="仿宋" w:hAnsi="仿宋" w:cs="Times New Roman"/>
                <w:sz w:val="24"/>
                <w:szCs w:val="24"/>
              </w:rPr>
              <w:t>部门</w:t>
            </w:r>
          </w:p>
        </w:tc>
        <w:tc>
          <w:tcPr>
            <w:tcW w:w="1205" w:type="dxa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30C7">
              <w:rPr>
                <w:rFonts w:ascii="仿宋" w:eastAsia="仿宋" w:hAnsi="仿宋" w:cs="Times New Roman" w:hint="eastAsia"/>
                <w:sz w:val="24"/>
                <w:szCs w:val="24"/>
              </w:rPr>
              <w:t>负责</w:t>
            </w:r>
            <w:r w:rsidRPr="006C30C7">
              <w:rPr>
                <w:rFonts w:ascii="仿宋" w:eastAsia="仿宋" w:hAnsi="仿宋" w:cs="Times New Roman"/>
                <w:sz w:val="24"/>
                <w:szCs w:val="24"/>
              </w:rPr>
              <w:t>部门</w:t>
            </w:r>
          </w:p>
        </w:tc>
        <w:tc>
          <w:tcPr>
            <w:tcW w:w="2268" w:type="dxa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30C7">
              <w:rPr>
                <w:rFonts w:ascii="仿宋" w:eastAsia="仿宋" w:hAnsi="仿宋" w:cs="Times New Roman" w:hint="eastAsia"/>
                <w:sz w:val="24"/>
                <w:szCs w:val="24"/>
              </w:rPr>
              <w:t>电话</w:t>
            </w:r>
          </w:p>
        </w:tc>
        <w:tc>
          <w:tcPr>
            <w:tcW w:w="2052" w:type="dxa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A5390" w:rsidRPr="006C30C7" w:rsidTr="00F91E64">
        <w:trPr>
          <w:jc w:val="center"/>
        </w:trPr>
        <w:tc>
          <w:tcPr>
            <w:tcW w:w="1625" w:type="dxa"/>
            <w:vMerge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30C7">
              <w:rPr>
                <w:rFonts w:ascii="仿宋" w:eastAsia="仿宋" w:hAnsi="仿宋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vAlign w:val="center"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46" w:type="dxa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30C7">
              <w:rPr>
                <w:rFonts w:ascii="仿宋" w:eastAsia="仿宋" w:hAnsi="仿宋" w:cs="Times New Roman" w:hint="eastAsia"/>
                <w:sz w:val="24"/>
                <w:szCs w:val="24"/>
              </w:rPr>
              <w:t>邮箱</w:t>
            </w:r>
          </w:p>
        </w:tc>
        <w:tc>
          <w:tcPr>
            <w:tcW w:w="2052" w:type="dxa"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A5390" w:rsidRPr="006C30C7" w:rsidTr="00F91E64">
        <w:trPr>
          <w:trHeight w:val="1041"/>
          <w:jc w:val="center"/>
        </w:trPr>
        <w:tc>
          <w:tcPr>
            <w:tcW w:w="1625" w:type="dxa"/>
            <w:vMerge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EA5390" w:rsidRPr="006C30C7" w:rsidRDefault="00EA5390" w:rsidP="00515F5F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30C7">
              <w:rPr>
                <w:rFonts w:ascii="仿宋" w:eastAsia="仿宋" w:hAnsi="仿宋" w:cs="Times New Roman" w:hint="eastAsia"/>
                <w:sz w:val="24"/>
                <w:szCs w:val="24"/>
              </w:rPr>
              <w:t>信息化</w:t>
            </w:r>
            <w:r w:rsidR="00515F5F">
              <w:rPr>
                <w:rFonts w:ascii="仿宋" w:eastAsia="仿宋" w:hAnsi="仿宋" w:cs="Times New Roman" w:hint="eastAsia"/>
                <w:sz w:val="24"/>
                <w:szCs w:val="24"/>
              </w:rPr>
              <w:t>工</w:t>
            </w:r>
            <w:r w:rsidRPr="006C30C7">
              <w:rPr>
                <w:rFonts w:ascii="仿宋" w:eastAsia="仿宋" w:hAnsi="仿宋" w:cs="Times New Roman"/>
                <w:sz w:val="24"/>
                <w:szCs w:val="24"/>
              </w:rPr>
              <w:t>作职能</w:t>
            </w:r>
          </w:p>
        </w:tc>
        <w:tc>
          <w:tcPr>
            <w:tcW w:w="5466" w:type="dxa"/>
            <w:gridSpan w:val="3"/>
            <w:vAlign w:val="center"/>
          </w:tcPr>
          <w:p w:rsidR="00EA5390" w:rsidRPr="006C30C7" w:rsidRDefault="00DE59DB" w:rsidP="000B4C95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（如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信息化建设</w:t>
            </w:r>
            <w:r w:rsidR="000B4C95">
              <w:rPr>
                <w:rFonts w:ascii="仿宋" w:eastAsia="仿宋" w:hAnsi="仿宋" w:cs="Times New Roman" w:hint="eastAsia"/>
                <w:sz w:val="24"/>
                <w:szCs w:val="24"/>
              </w:rPr>
              <w:t>职能</w:t>
            </w:r>
            <w:r w:rsidR="000B4C95">
              <w:rPr>
                <w:rFonts w:ascii="仿宋" w:eastAsia="仿宋" w:hAnsi="仿宋" w:cs="Times New Roman"/>
                <w:sz w:val="24"/>
                <w:szCs w:val="24"/>
              </w:rPr>
              <w:t>分别由</w:t>
            </w:r>
            <w:r w:rsidRPr="00DE59DB">
              <w:rPr>
                <w:rFonts w:ascii="仿宋" w:eastAsia="仿宋" w:hAnsi="仿宋" w:cs="Times New Roman" w:hint="eastAsia"/>
                <w:sz w:val="24"/>
                <w:szCs w:val="24"/>
              </w:rPr>
              <w:t>多个处室和单位</w:t>
            </w:r>
            <w:r w:rsidR="000B4C95">
              <w:rPr>
                <w:rFonts w:ascii="仿宋" w:eastAsia="仿宋" w:hAnsi="仿宋" w:cs="Times New Roman" w:hint="eastAsia"/>
                <w:sz w:val="24"/>
                <w:szCs w:val="24"/>
              </w:rPr>
              <w:t>负责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，请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分别填写各部门职能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</w:tc>
      </w:tr>
      <w:tr w:rsidR="00EA5390" w:rsidRPr="006C30C7" w:rsidTr="00F91E64">
        <w:trPr>
          <w:jc w:val="center"/>
        </w:trPr>
        <w:tc>
          <w:tcPr>
            <w:tcW w:w="1625" w:type="dxa"/>
            <w:vMerge w:val="restart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30C7">
              <w:rPr>
                <w:rFonts w:ascii="仿宋" w:eastAsia="仿宋" w:hAnsi="仿宋" w:cs="Times New Roman" w:hint="eastAsia"/>
                <w:sz w:val="24"/>
                <w:szCs w:val="24"/>
              </w:rPr>
              <w:t>技术</w:t>
            </w:r>
            <w:r w:rsidRPr="006C30C7">
              <w:rPr>
                <w:rFonts w:ascii="仿宋" w:eastAsia="仿宋" w:hAnsi="仿宋" w:cs="Times New Roman"/>
                <w:sz w:val="24"/>
                <w:szCs w:val="24"/>
              </w:rPr>
              <w:t>支撑</w:t>
            </w:r>
          </w:p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30C7">
              <w:rPr>
                <w:rFonts w:ascii="仿宋" w:eastAsia="仿宋" w:hAnsi="仿宋" w:cs="Times New Roman"/>
                <w:sz w:val="24"/>
                <w:szCs w:val="24"/>
              </w:rPr>
              <w:t>单位</w:t>
            </w:r>
          </w:p>
        </w:tc>
        <w:tc>
          <w:tcPr>
            <w:tcW w:w="1205" w:type="dxa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30C7">
              <w:rPr>
                <w:rFonts w:ascii="仿宋" w:eastAsia="仿宋" w:hAnsi="仿宋" w:cs="Times New Roman" w:hint="eastAsia"/>
                <w:sz w:val="24"/>
                <w:szCs w:val="24"/>
              </w:rPr>
              <w:t>单位</w:t>
            </w:r>
            <w:r w:rsidRPr="006C30C7">
              <w:rPr>
                <w:rFonts w:ascii="仿宋" w:eastAsia="仿宋" w:hAnsi="仿宋" w:cs="Times New Roman"/>
                <w:sz w:val="24"/>
                <w:szCs w:val="24"/>
              </w:rPr>
              <w:t>名称</w:t>
            </w:r>
          </w:p>
        </w:tc>
        <w:tc>
          <w:tcPr>
            <w:tcW w:w="2268" w:type="dxa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30C7">
              <w:rPr>
                <w:rFonts w:ascii="仿宋" w:eastAsia="仿宋" w:hAnsi="仿宋" w:cs="Times New Roman" w:hint="eastAsia"/>
                <w:sz w:val="24"/>
                <w:szCs w:val="24"/>
              </w:rPr>
              <w:t>业务</w:t>
            </w:r>
            <w:r w:rsidRPr="006C30C7">
              <w:rPr>
                <w:rFonts w:ascii="仿宋" w:eastAsia="仿宋" w:hAnsi="仿宋" w:cs="Times New Roman"/>
                <w:sz w:val="24"/>
                <w:szCs w:val="24"/>
              </w:rPr>
              <w:t>方向</w:t>
            </w:r>
          </w:p>
        </w:tc>
        <w:tc>
          <w:tcPr>
            <w:tcW w:w="1146" w:type="dxa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30C7">
              <w:rPr>
                <w:rFonts w:ascii="仿宋" w:eastAsia="仿宋" w:hAnsi="仿宋" w:cs="Times New Roman" w:hint="eastAsia"/>
                <w:sz w:val="24"/>
                <w:szCs w:val="24"/>
              </w:rPr>
              <w:t>联系</w:t>
            </w:r>
            <w:r w:rsidRPr="006C30C7">
              <w:rPr>
                <w:rFonts w:ascii="仿宋" w:eastAsia="仿宋" w:hAnsi="仿宋" w:cs="Times New Roman"/>
                <w:sz w:val="24"/>
                <w:szCs w:val="24"/>
              </w:rPr>
              <w:t>人</w:t>
            </w:r>
          </w:p>
        </w:tc>
        <w:tc>
          <w:tcPr>
            <w:tcW w:w="2052" w:type="dxa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30C7">
              <w:rPr>
                <w:rFonts w:ascii="仿宋" w:eastAsia="仿宋" w:hAnsi="仿宋" w:cs="Times New Roman" w:hint="eastAsia"/>
                <w:sz w:val="24"/>
                <w:szCs w:val="24"/>
              </w:rPr>
              <w:t>联系</w:t>
            </w:r>
            <w:r w:rsidRPr="006C30C7">
              <w:rPr>
                <w:rFonts w:ascii="仿宋" w:eastAsia="仿宋" w:hAnsi="仿宋" w:cs="Times New Roman"/>
                <w:sz w:val="24"/>
                <w:szCs w:val="24"/>
              </w:rPr>
              <w:t>方式</w:t>
            </w:r>
          </w:p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30C7">
              <w:rPr>
                <w:rFonts w:ascii="仿宋" w:eastAsia="仿宋" w:hAnsi="仿宋" w:cs="Times New Roman"/>
                <w:sz w:val="24"/>
                <w:szCs w:val="24"/>
              </w:rPr>
              <w:t>（</w:t>
            </w:r>
            <w:r w:rsidRPr="006C30C7">
              <w:rPr>
                <w:rFonts w:ascii="仿宋" w:eastAsia="仿宋" w:hAnsi="仿宋" w:cs="Times New Roman" w:hint="eastAsia"/>
                <w:sz w:val="24"/>
                <w:szCs w:val="24"/>
              </w:rPr>
              <w:t>电话</w:t>
            </w:r>
            <w:r w:rsidRPr="006C30C7">
              <w:rPr>
                <w:rFonts w:ascii="仿宋" w:eastAsia="仿宋" w:hAnsi="仿宋" w:cs="Times New Roman"/>
                <w:sz w:val="24"/>
                <w:szCs w:val="24"/>
              </w:rPr>
              <w:t>、邮箱）</w:t>
            </w:r>
          </w:p>
        </w:tc>
      </w:tr>
      <w:tr w:rsidR="00EA5390" w:rsidRPr="006C30C7" w:rsidTr="00F91E64">
        <w:trPr>
          <w:jc w:val="center"/>
        </w:trPr>
        <w:tc>
          <w:tcPr>
            <w:tcW w:w="1625" w:type="dxa"/>
            <w:vMerge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A5390" w:rsidRPr="006C30C7" w:rsidTr="00F91E64">
        <w:trPr>
          <w:jc w:val="center"/>
        </w:trPr>
        <w:tc>
          <w:tcPr>
            <w:tcW w:w="1625" w:type="dxa"/>
            <w:vMerge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A5390" w:rsidRPr="006C30C7" w:rsidTr="00F91E64">
        <w:trPr>
          <w:jc w:val="center"/>
        </w:trPr>
        <w:tc>
          <w:tcPr>
            <w:tcW w:w="1625" w:type="dxa"/>
            <w:vMerge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A5390" w:rsidRPr="006C30C7" w:rsidTr="00F91E64">
        <w:trPr>
          <w:jc w:val="center"/>
        </w:trPr>
        <w:tc>
          <w:tcPr>
            <w:tcW w:w="1625" w:type="dxa"/>
            <w:vMerge w:val="restart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30C7">
              <w:rPr>
                <w:rFonts w:ascii="仿宋" w:eastAsia="仿宋" w:hAnsi="仿宋" w:cs="Times New Roman" w:hint="eastAsia"/>
                <w:sz w:val="24"/>
                <w:szCs w:val="24"/>
              </w:rPr>
              <w:t>发展规划</w:t>
            </w:r>
          </w:p>
        </w:tc>
        <w:tc>
          <w:tcPr>
            <w:tcW w:w="3473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30C7">
              <w:rPr>
                <w:rFonts w:ascii="仿宋" w:eastAsia="仿宋" w:hAnsi="仿宋" w:cs="Times New Roman" w:hint="eastAsia"/>
                <w:sz w:val="24"/>
                <w:szCs w:val="24"/>
              </w:rPr>
              <w:t>文件名称</w:t>
            </w:r>
          </w:p>
        </w:tc>
        <w:tc>
          <w:tcPr>
            <w:tcW w:w="3198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6C30C7">
              <w:rPr>
                <w:rFonts w:ascii="仿宋" w:eastAsia="仿宋" w:hAnsi="仿宋" w:cs="Times New Roman" w:hint="eastAsia"/>
                <w:sz w:val="24"/>
                <w:szCs w:val="24"/>
              </w:rPr>
              <w:t>已制订/在制定/计划</w:t>
            </w:r>
          </w:p>
        </w:tc>
      </w:tr>
      <w:tr w:rsidR="00EA5390" w:rsidRPr="006C30C7" w:rsidTr="00F91E64">
        <w:trPr>
          <w:jc w:val="center"/>
        </w:trPr>
        <w:tc>
          <w:tcPr>
            <w:tcW w:w="1625" w:type="dxa"/>
            <w:vMerge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A5390" w:rsidRPr="006C30C7" w:rsidTr="00F91E64">
        <w:trPr>
          <w:jc w:val="center"/>
        </w:trPr>
        <w:tc>
          <w:tcPr>
            <w:tcW w:w="1625" w:type="dxa"/>
            <w:vMerge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A5390" w:rsidRPr="006C30C7" w:rsidTr="00F91E64">
        <w:trPr>
          <w:jc w:val="center"/>
        </w:trPr>
        <w:tc>
          <w:tcPr>
            <w:tcW w:w="1625" w:type="dxa"/>
            <w:vMerge w:val="restart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30C7">
              <w:rPr>
                <w:rFonts w:ascii="仿宋" w:eastAsia="仿宋" w:hAnsi="仿宋" w:cs="Times New Roman" w:hint="eastAsia"/>
                <w:sz w:val="24"/>
                <w:szCs w:val="24"/>
              </w:rPr>
              <w:t>指导意见</w:t>
            </w:r>
          </w:p>
        </w:tc>
        <w:tc>
          <w:tcPr>
            <w:tcW w:w="3473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30C7">
              <w:rPr>
                <w:rFonts w:ascii="仿宋" w:eastAsia="仿宋" w:hAnsi="仿宋" w:cs="Times New Roman" w:hint="eastAsia"/>
                <w:sz w:val="24"/>
                <w:szCs w:val="24"/>
              </w:rPr>
              <w:t>文件名称</w:t>
            </w:r>
          </w:p>
        </w:tc>
        <w:tc>
          <w:tcPr>
            <w:tcW w:w="3198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  <w:r w:rsidRPr="006C30C7">
              <w:rPr>
                <w:rFonts w:ascii="仿宋" w:eastAsia="仿宋" w:hAnsi="仿宋" w:cs="Times New Roman" w:hint="eastAsia"/>
                <w:sz w:val="24"/>
                <w:szCs w:val="24"/>
              </w:rPr>
              <w:t>已制订/在制定/计划</w:t>
            </w:r>
          </w:p>
        </w:tc>
      </w:tr>
      <w:tr w:rsidR="00EA5390" w:rsidRPr="006C30C7" w:rsidTr="00F91E64">
        <w:trPr>
          <w:jc w:val="center"/>
        </w:trPr>
        <w:tc>
          <w:tcPr>
            <w:tcW w:w="1625" w:type="dxa"/>
            <w:vMerge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A5390" w:rsidRPr="006C30C7" w:rsidTr="00F91E64">
        <w:trPr>
          <w:jc w:val="center"/>
        </w:trPr>
        <w:tc>
          <w:tcPr>
            <w:tcW w:w="1625" w:type="dxa"/>
            <w:vMerge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A5390" w:rsidRPr="006C30C7" w:rsidTr="00F91E64">
        <w:trPr>
          <w:jc w:val="center"/>
        </w:trPr>
        <w:tc>
          <w:tcPr>
            <w:tcW w:w="1625" w:type="dxa"/>
            <w:vMerge w:val="restart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30C7">
              <w:rPr>
                <w:rFonts w:ascii="仿宋" w:eastAsia="仿宋" w:hAnsi="仿宋" w:cs="Times New Roman" w:hint="eastAsia"/>
                <w:sz w:val="24"/>
                <w:szCs w:val="24"/>
              </w:rPr>
              <w:t>建设方案</w:t>
            </w:r>
          </w:p>
        </w:tc>
        <w:tc>
          <w:tcPr>
            <w:tcW w:w="3473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ind w:firstLineChars="200" w:firstLine="48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30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文件名称</w:t>
            </w:r>
          </w:p>
        </w:tc>
        <w:tc>
          <w:tcPr>
            <w:tcW w:w="3198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30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已制订</w:t>
            </w:r>
            <w:r w:rsidRPr="006C30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Pr="006C30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在制定</w:t>
            </w:r>
            <w:r w:rsidRPr="006C30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Pr="006C30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计划</w:t>
            </w:r>
          </w:p>
        </w:tc>
      </w:tr>
      <w:tr w:rsidR="00EA5390" w:rsidRPr="006C30C7" w:rsidTr="00F91E64">
        <w:trPr>
          <w:jc w:val="center"/>
        </w:trPr>
        <w:tc>
          <w:tcPr>
            <w:tcW w:w="1625" w:type="dxa"/>
            <w:vMerge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A5390" w:rsidRPr="006C30C7" w:rsidTr="00F91E64">
        <w:trPr>
          <w:jc w:val="center"/>
        </w:trPr>
        <w:tc>
          <w:tcPr>
            <w:tcW w:w="1625" w:type="dxa"/>
            <w:vMerge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A5390" w:rsidRPr="006C30C7" w:rsidTr="00F91E64">
        <w:trPr>
          <w:jc w:val="center"/>
        </w:trPr>
        <w:tc>
          <w:tcPr>
            <w:tcW w:w="1625" w:type="dxa"/>
            <w:vMerge w:val="restart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30C7">
              <w:rPr>
                <w:rFonts w:ascii="仿宋" w:eastAsia="仿宋" w:hAnsi="仿宋" w:cs="Times New Roman" w:hint="eastAsia"/>
                <w:sz w:val="24"/>
                <w:szCs w:val="24"/>
              </w:rPr>
              <w:t>标准</w:t>
            </w:r>
          </w:p>
        </w:tc>
        <w:tc>
          <w:tcPr>
            <w:tcW w:w="3473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ind w:firstLineChars="200" w:firstLine="48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30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文件名称</w:t>
            </w:r>
          </w:p>
        </w:tc>
        <w:tc>
          <w:tcPr>
            <w:tcW w:w="3198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30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已制订</w:t>
            </w:r>
            <w:r w:rsidRPr="006C30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Pr="006C30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在制定</w:t>
            </w:r>
            <w:r w:rsidRPr="006C30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Pr="006C30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计划</w:t>
            </w:r>
          </w:p>
        </w:tc>
      </w:tr>
      <w:tr w:rsidR="00EA5390" w:rsidRPr="006C30C7" w:rsidTr="00F91E64">
        <w:trPr>
          <w:jc w:val="center"/>
        </w:trPr>
        <w:tc>
          <w:tcPr>
            <w:tcW w:w="1625" w:type="dxa"/>
            <w:vMerge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A5390" w:rsidRPr="006C30C7" w:rsidTr="00F91E64">
        <w:trPr>
          <w:jc w:val="center"/>
        </w:trPr>
        <w:tc>
          <w:tcPr>
            <w:tcW w:w="1625" w:type="dxa"/>
            <w:vMerge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A5390" w:rsidRPr="006C30C7" w:rsidTr="00F91E64">
        <w:trPr>
          <w:jc w:val="center"/>
        </w:trPr>
        <w:tc>
          <w:tcPr>
            <w:tcW w:w="1625" w:type="dxa"/>
            <w:vMerge w:val="restart"/>
            <w:vAlign w:val="center"/>
          </w:tcPr>
          <w:p w:rsidR="00EA5390" w:rsidRPr="006C30C7" w:rsidRDefault="00EA5390" w:rsidP="00F91E64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C30C7">
              <w:rPr>
                <w:rFonts w:ascii="仿宋" w:eastAsia="仿宋" w:hAnsi="仿宋" w:cs="Times New Roman" w:hint="eastAsia"/>
                <w:sz w:val="24"/>
                <w:szCs w:val="24"/>
              </w:rPr>
              <w:t>管理办法</w:t>
            </w:r>
          </w:p>
        </w:tc>
        <w:tc>
          <w:tcPr>
            <w:tcW w:w="3473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ind w:firstLineChars="200" w:firstLine="480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30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文件名称</w:t>
            </w:r>
          </w:p>
        </w:tc>
        <w:tc>
          <w:tcPr>
            <w:tcW w:w="3198" w:type="dxa"/>
            <w:gridSpan w:val="2"/>
            <w:vAlign w:val="center"/>
          </w:tcPr>
          <w:p w:rsidR="00EA5390" w:rsidRPr="006C30C7" w:rsidRDefault="00EA5390" w:rsidP="00F91E64">
            <w:pPr>
              <w:spacing w:line="360" w:lineRule="auto"/>
              <w:ind w:firstLineChars="200" w:firstLine="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C30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已制订</w:t>
            </w:r>
            <w:r w:rsidRPr="006C30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Pr="006C30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在制定</w:t>
            </w:r>
            <w:r w:rsidRPr="006C30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/</w:t>
            </w:r>
            <w:r w:rsidRPr="006C30C7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计划</w:t>
            </w:r>
          </w:p>
        </w:tc>
      </w:tr>
      <w:tr w:rsidR="00EA5390" w:rsidRPr="006C30C7" w:rsidTr="00F91E64">
        <w:trPr>
          <w:jc w:val="center"/>
        </w:trPr>
        <w:tc>
          <w:tcPr>
            <w:tcW w:w="1625" w:type="dxa"/>
            <w:vMerge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2"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2"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A5390" w:rsidRPr="006C30C7" w:rsidTr="00F91E64">
        <w:trPr>
          <w:jc w:val="center"/>
        </w:trPr>
        <w:tc>
          <w:tcPr>
            <w:tcW w:w="1625" w:type="dxa"/>
            <w:vMerge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473" w:type="dxa"/>
            <w:gridSpan w:val="2"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198" w:type="dxa"/>
            <w:gridSpan w:val="2"/>
          </w:tcPr>
          <w:p w:rsidR="00EA5390" w:rsidRPr="006C30C7" w:rsidRDefault="00EA5390" w:rsidP="00F91E64">
            <w:pPr>
              <w:spacing w:line="36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EA5390" w:rsidRPr="006C30C7" w:rsidRDefault="00EA5390" w:rsidP="00EA5390">
      <w:pPr>
        <w:spacing w:line="360" w:lineRule="auto"/>
        <w:rPr>
          <w:rFonts w:ascii="Times New Roman" w:eastAsia="仿宋" w:hAnsi="Times New Roman" w:cs="Times New Roman"/>
          <w:b/>
          <w:szCs w:val="21"/>
        </w:rPr>
      </w:pPr>
      <w:r w:rsidRPr="006C30C7">
        <w:rPr>
          <w:rFonts w:ascii="Times New Roman" w:eastAsia="仿宋" w:hAnsi="Times New Roman" w:cs="Times New Roman" w:hint="eastAsia"/>
          <w:b/>
          <w:szCs w:val="21"/>
        </w:rPr>
        <w:t>注</w:t>
      </w:r>
      <w:r w:rsidRPr="006C30C7">
        <w:rPr>
          <w:rFonts w:ascii="Times New Roman" w:eastAsia="仿宋" w:hAnsi="Times New Roman" w:cs="Times New Roman"/>
          <w:b/>
          <w:szCs w:val="21"/>
        </w:rPr>
        <w:t>：</w:t>
      </w:r>
      <w:r w:rsidRPr="006C30C7">
        <w:rPr>
          <w:rFonts w:ascii="Times New Roman" w:eastAsia="仿宋" w:hAnsi="Times New Roman" w:cs="Times New Roman" w:hint="eastAsia"/>
          <w:b/>
          <w:szCs w:val="21"/>
        </w:rPr>
        <w:t>1.</w:t>
      </w:r>
      <w:r w:rsidRPr="006C30C7">
        <w:rPr>
          <w:rFonts w:ascii="Times New Roman" w:eastAsia="仿宋" w:hAnsi="Times New Roman" w:cs="Times New Roman" w:hint="eastAsia"/>
          <w:b/>
          <w:szCs w:val="21"/>
        </w:rPr>
        <w:t>表格项目可根据实际自行调整。</w:t>
      </w:r>
    </w:p>
    <w:p w:rsidR="00EA5390" w:rsidRPr="006C30C7" w:rsidRDefault="00EA5390" w:rsidP="00EA5390">
      <w:pPr>
        <w:spacing w:line="360" w:lineRule="auto"/>
        <w:rPr>
          <w:rFonts w:ascii="Times New Roman" w:eastAsia="仿宋" w:hAnsi="Times New Roman" w:cs="Times New Roman"/>
          <w:b/>
          <w:szCs w:val="21"/>
        </w:rPr>
      </w:pPr>
      <w:r w:rsidRPr="006C30C7">
        <w:rPr>
          <w:rFonts w:ascii="Times New Roman" w:eastAsia="仿宋" w:hAnsi="Times New Roman" w:cs="Times New Roman" w:hint="eastAsia"/>
          <w:szCs w:val="21"/>
        </w:rPr>
        <w:t xml:space="preserve">   </w:t>
      </w:r>
      <w:r w:rsidRPr="006C30C7">
        <w:rPr>
          <w:rFonts w:ascii="Times New Roman" w:eastAsia="仿宋" w:hAnsi="Times New Roman" w:cs="Times New Roman" w:hint="eastAsia"/>
          <w:b/>
          <w:szCs w:val="21"/>
        </w:rPr>
        <w:t>２</w:t>
      </w:r>
      <w:r w:rsidRPr="006C30C7">
        <w:rPr>
          <w:rFonts w:ascii="Times New Roman" w:eastAsia="仿宋" w:hAnsi="Times New Roman" w:cs="Times New Roman" w:hint="eastAsia"/>
          <w:b/>
          <w:szCs w:val="21"/>
        </w:rPr>
        <w:t>.</w:t>
      </w:r>
      <w:r w:rsidRPr="006C30C7">
        <w:rPr>
          <w:rFonts w:ascii="Times New Roman" w:eastAsia="仿宋" w:hAnsi="Times New Roman" w:cs="Times New Roman" w:hint="eastAsia"/>
          <w:b/>
          <w:szCs w:val="21"/>
        </w:rPr>
        <w:t>请将以上信息化管理制度等文件（纸质或电子）随问卷一并提供。</w:t>
      </w:r>
    </w:p>
    <w:p w:rsidR="00EA5390" w:rsidRDefault="00EA5390" w:rsidP="00EA5390"/>
    <w:p w:rsidR="00EA5390" w:rsidRDefault="00EA5390" w:rsidP="00EA5390"/>
    <w:p w:rsidR="00EA5390" w:rsidRPr="006C30C7" w:rsidRDefault="00EA5390" w:rsidP="00EA5390">
      <w:pPr>
        <w:jc w:val="center"/>
        <w:rPr>
          <w:rFonts w:ascii="黑体" w:eastAsia="黑体" w:hAnsi="黑体"/>
          <w:sz w:val="28"/>
          <w:szCs w:val="28"/>
        </w:rPr>
      </w:pPr>
      <w:r w:rsidRPr="006C30C7">
        <w:rPr>
          <w:rFonts w:ascii="黑体" w:eastAsia="黑体" w:hAnsi="黑体" w:hint="eastAsia"/>
          <w:sz w:val="28"/>
          <w:szCs w:val="28"/>
        </w:rPr>
        <w:t>表2  信息化</w:t>
      </w:r>
      <w:r w:rsidRPr="006C30C7">
        <w:rPr>
          <w:rFonts w:ascii="黑体" w:eastAsia="黑体" w:hAnsi="黑体"/>
          <w:sz w:val="28"/>
          <w:szCs w:val="28"/>
        </w:rPr>
        <w:t>基础设施情况表</w:t>
      </w:r>
    </w:p>
    <w:p w:rsidR="00EA5390" w:rsidRPr="006C30C7" w:rsidRDefault="00EA5390" w:rsidP="00EA5390"/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987"/>
        <w:gridCol w:w="3154"/>
        <w:gridCol w:w="3154"/>
      </w:tblGrid>
      <w:tr w:rsidR="00EA5390" w:rsidRPr="006C30C7" w:rsidTr="00F91E64">
        <w:trPr>
          <w:cantSplit/>
          <w:trHeight w:val="210"/>
          <w:jc w:val="center"/>
        </w:trPr>
        <w:tc>
          <w:tcPr>
            <w:tcW w:w="735" w:type="dxa"/>
            <w:vMerge w:val="restart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bCs/>
                <w:sz w:val="24"/>
                <w:szCs w:val="24"/>
              </w:rPr>
              <w:t>机房情况</w:t>
            </w:r>
          </w:p>
        </w:tc>
        <w:tc>
          <w:tcPr>
            <w:tcW w:w="1987" w:type="dxa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有无独立机房</w:t>
            </w:r>
          </w:p>
        </w:tc>
        <w:tc>
          <w:tcPr>
            <w:tcW w:w="6308" w:type="dxa"/>
            <w:gridSpan w:val="2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□有 □无（ □同其他单位合用   □在外租用 ）</w:t>
            </w:r>
          </w:p>
        </w:tc>
      </w:tr>
      <w:tr w:rsidR="00EA5390" w:rsidRPr="006C30C7" w:rsidTr="00F91E64">
        <w:trPr>
          <w:cantSplit/>
          <w:trHeight w:val="210"/>
          <w:jc w:val="center"/>
        </w:trPr>
        <w:tc>
          <w:tcPr>
            <w:tcW w:w="735" w:type="dxa"/>
            <w:vMerge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EA5390" w:rsidRPr="006C30C7" w:rsidRDefault="00EA5390" w:rsidP="00F91E64">
            <w:pPr>
              <w:ind w:firstLineChars="133" w:firstLine="319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机房设计</w:t>
            </w:r>
          </w:p>
        </w:tc>
        <w:tc>
          <w:tcPr>
            <w:tcW w:w="6308" w:type="dxa"/>
            <w:gridSpan w:val="2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总建筑面积</w:t>
            </w:r>
            <w:r w:rsidRPr="006C30C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r w:rsidRPr="006C30C7">
              <w:rPr>
                <w:rFonts w:ascii="仿宋" w:eastAsia="仿宋" w:hAnsi="仿宋" w:hint="eastAsia"/>
                <w:sz w:val="24"/>
                <w:szCs w:val="24"/>
              </w:rPr>
              <w:t>平方米，功能区划分</w:t>
            </w:r>
            <w:r w:rsidRPr="006C30C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proofErr w:type="gramStart"/>
            <w:r w:rsidRPr="006C30C7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  <w:r w:rsidRPr="006C30C7">
              <w:rPr>
                <w:rFonts w:ascii="仿宋" w:eastAsia="仿宋" w:hAnsi="仿宋" w:hint="eastAsia"/>
                <w:sz w:val="24"/>
                <w:szCs w:val="24"/>
              </w:rPr>
              <w:t>，网络机柜</w:t>
            </w:r>
            <w:r w:rsidRPr="006C30C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</w:t>
            </w:r>
            <w:proofErr w:type="gramStart"/>
            <w:r w:rsidRPr="006C30C7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</w:p>
        </w:tc>
      </w:tr>
      <w:tr w:rsidR="00EA5390" w:rsidRPr="006C30C7" w:rsidTr="00F91E64">
        <w:trPr>
          <w:cantSplit/>
          <w:trHeight w:val="210"/>
          <w:jc w:val="center"/>
        </w:trPr>
        <w:tc>
          <w:tcPr>
            <w:tcW w:w="735" w:type="dxa"/>
            <w:vMerge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设备数量</w:t>
            </w:r>
          </w:p>
        </w:tc>
        <w:tc>
          <w:tcPr>
            <w:tcW w:w="6308" w:type="dxa"/>
            <w:gridSpan w:val="2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网络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>设备</w:t>
            </w:r>
            <w:r w:rsidRPr="006C30C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</w:t>
            </w:r>
            <w:r w:rsidRPr="006C30C7">
              <w:rPr>
                <w:rFonts w:ascii="仿宋" w:eastAsia="仿宋" w:hAnsi="仿宋" w:hint="eastAsia"/>
                <w:sz w:val="24"/>
                <w:szCs w:val="24"/>
              </w:rPr>
              <w:t>台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>；</w:t>
            </w:r>
            <w:r w:rsidRPr="006C30C7">
              <w:rPr>
                <w:rFonts w:ascii="仿宋" w:eastAsia="仿宋" w:hAnsi="仿宋" w:hint="eastAsia"/>
                <w:sz w:val="24"/>
                <w:szCs w:val="24"/>
              </w:rPr>
              <w:t>服务器</w:t>
            </w:r>
            <w:r w:rsidRPr="006C30C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</w:t>
            </w:r>
            <w:r w:rsidRPr="006C30C7">
              <w:rPr>
                <w:rFonts w:ascii="仿宋" w:eastAsia="仿宋" w:hAnsi="仿宋" w:hint="eastAsia"/>
                <w:sz w:val="24"/>
                <w:szCs w:val="24"/>
              </w:rPr>
              <w:t>台</w:t>
            </w:r>
          </w:p>
        </w:tc>
      </w:tr>
      <w:tr w:rsidR="00EA5390" w:rsidRPr="006C30C7" w:rsidTr="00F91E64">
        <w:trPr>
          <w:cantSplit/>
          <w:trHeight w:val="210"/>
          <w:jc w:val="center"/>
        </w:trPr>
        <w:tc>
          <w:tcPr>
            <w:tcW w:w="735" w:type="dxa"/>
            <w:vMerge w:val="restart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互</w:t>
            </w:r>
          </w:p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联</w:t>
            </w:r>
          </w:p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网</w:t>
            </w:r>
          </w:p>
        </w:tc>
        <w:tc>
          <w:tcPr>
            <w:tcW w:w="1987" w:type="dxa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接入方式</w:t>
            </w:r>
          </w:p>
        </w:tc>
        <w:tc>
          <w:tcPr>
            <w:tcW w:w="6308" w:type="dxa"/>
            <w:gridSpan w:val="2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sz w:val="24"/>
                <w:szCs w:val="24"/>
              </w:rPr>
              <w:t>□</w:t>
            </w: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 xml:space="preserve">独立接入  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>□</w:t>
            </w: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政务统一平台接入</w:t>
            </w:r>
          </w:p>
        </w:tc>
      </w:tr>
      <w:tr w:rsidR="00EA5390" w:rsidRPr="006C30C7" w:rsidTr="00F91E64">
        <w:trPr>
          <w:cantSplit/>
          <w:trHeight w:val="210"/>
          <w:jc w:val="center"/>
        </w:trPr>
        <w:tc>
          <w:tcPr>
            <w:tcW w:w="735" w:type="dxa"/>
            <w:vMerge/>
            <w:vAlign w:val="center"/>
          </w:tcPr>
          <w:p w:rsidR="00EA5390" w:rsidRPr="006C30C7" w:rsidRDefault="00EA5390" w:rsidP="00F91E64">
            <w:pPr>
              <w:ind w:firstLine="42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sz w:val="24"/>
                <w:szCs w:val="24"/>
              </w:rPr>
              <w:t>网络提供商运营商</w:t>
            </w:r>
          </w:p>
        </w:tc>
        <w:tc>
          <w:tcPr>
            <w:tcW w:w="6308" w:type="dxa"/>
            <w:gridSpan w:val="2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EA5390" w:rsidRPr="006C30C7" w:rsidTr="00F91E64">
        <w:trPr>
          <w:cantSplit/>
          <w:trHeight w:val="1297"/>
          <w:jc w:val="center"/>
        </w:trPr>
        <w:tc>
          <w:tcPr>
            <w:tcW w:w="735" w:type="dxa"/>
            <w:vMerge/>
            <w:vAlign w:val="center"/>
          </w:tcPr>
          <w:p w:rsidR="00EA5390" w:rsidRPr="006C30C7" w:rsidRDefault="00EA5390" w:rsidP="00F91E64">
            <w:pPr>
              <w:ind w:firstLine="420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主要应用</w:t>
            </w:r>
          </w:p>
        </w:tc>
        <w:tc>
          <w:tcPr>
            <w:tcW w:w="6308" w:type="dxa"/>
            <w:gridSpan w:val="2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sz w:val="24"/>
                <w:szCs w:val="24"/>
              </w:rPr>
              <w:t xml:space="preserve">□互联网访问 </w:t>
            </w: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 xml:space="preserve">    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>□网站服务</w:t>
            </w: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 xml:space="preserve">    </w:t>
            </w:r>
            <w:r w:rsidRPr="006C30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>邮件服务</w:t>
            </w: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</w:p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sz w:val="24"/>
                <w:szCs w:val="24"/>
              </w:rPr>
              <w:t>□网上办事服务</w:t>
            </w: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 xml:space="preserve">   </w:t>
            </w:r>
            <w:r w:rsidRPr="006C30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>短信通知服务</w:t>
            </w:r>
            <w:r w:rsidRPr="006C30C7">
              <w:rPr>
                <w:rFonts w:ascii="仿宋" w:eastAsia="仿宋" w:hAnsi="仿宋" w:hint="eastAsia"/>
                <w:bCs/>
                <w:sz w:val="24"/>
                <w:szCs w:val="24"/>
              </w:rPr>
              <w:t>□电子</w:t>
            </w: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商务</w:t>
            </w:r>
          </w:p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>数据交换服务</w:t>
            </w: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 xml:space="preserve">   </w:t>
            </w:r>
            <w:r w:rsidRPr="006C30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>移动办公</w:t>
            </w: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 xml:space="preserve">    □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>IP视频会议</w:t>
            </w:r>
          </w:p>
        </w:tc>
      </w:tr>
      <w:tr w:rsidR="00EA5390" w:rsidRPr="006C30C7" w:rsidTr="00F91E64">
        <w:trPr>
          <w:cantSplit/>
          <w:trHeight w:val="964"/>
          <w:jc w:val="center"/>
        </w:trPr>
        <w:tc>
          <w:tcPr>
            <w:tcW w:w="735" w:type="dxa"/>
            <w:vMerge w:val="restart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业</w:t>
            </w:r>
          </w:p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proofErr w:type="gramStart"/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务</w:t>
            </w:r>
            <w:proofErr w:type="gramEnd"/>
          </w:p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专</w:t>
            </w:r>
          </w:p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网</w:t>
            </w:r>
          </w:p>
        </w:tc>
        <w:tc>
          <w:tcPr>
            <w:tcW w:w="1987" w:type="dxa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是否为纵向覆盖，若是，请描述覆盖层级（</w:t>
            </w:r>
            <w:r w:rsidRPr="006C30C7">
              <w:rPr>
                <w:rFonts w:ascii="仿宋" w:eastAsia="仿宋" w:hAnsi="仿宋" w:hint="eastAsia"/>
                <w:bCs/>
                <w:sz w:val="24"/>
                <w:szCs w:val="24"/>
              </w:rPr>
              <w:t>省</w:t>
            </w: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、市、区县、乡镇）</w:t>
            </w:r>
          </w:p>
        </w:tc>
        <w:tc>
          <w:tcPr>
            <w:tcW w:w="6308" w:type="dxa"/>
            <w:gridSpan w:val="2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否</w:t>
            </w:r>
          </w:p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□是</w:t>
            </w:r>
            <w:r w:rsidRPr="006C30C7">
              <w:rPr>
                <w:rFonts w:ascii="仿宋" w:eastAsia="仿宋" w:hAnsi="仿宋" w:hint="eastAsia"/>
                <w:bCs/>
                <w:sz w:val="24"/>
                <w:szCs w:val="24"/>
              </w:rPr>
              <w:t>：□省  □</w:t>
            </w: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市</w:t>
            </w:r>
            <w:r w:rsidRPr="006C30C7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 xml:space="preserve"> □区县</w:t>
            </w:r>
            <w:r w:rsidRPr="006C30C7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 xml:space="preserve"> □乡镇（社区）</w:t>
            </w:r>
          </w:p>
        </w:tc>
      </w:tr>
      <w:tr w:rsidR="00EA5390" w:rsidRPr="006C30C7" w:rsidTr="00F91E64">
        <w:trPr>
          <w:cantSplit/>
          <w:trHeight w:val="210"/>
          <w:jc w:val="center"/>
        </w:trPr>
        <w:tc>
          <w:tcPr>
            <w:tcW w:w="735" w:type="dxa"/>
            <w:vMerge/>
            <w:vAlign w:val="center"/>
          </w:tcPr>
          <w:p w:rsidR="00EA5390" w:rsidRPr="006C30C7" w:rsidRDefault="00EA5390" w:rsidP="00F91E64">
            <w:pPr>
              <w:ind w:firstLine="42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bCs/>
                <w:color w:val="000000"/>
                <w:sz w:val="24"/>
                <w:szCs w:val="24"/>
              </w:rPr>
              <w:t>专线提供商</w:t>
            </w:r>
          </w:p>
        </w:tc>
        <w:tc>
          <w:tcPr>
            <w:tcW w:w="6308" w:type="dxa"/>
            <w:gridSpan w:val="2"/>
            <w:vAlign w:val="center"/>
          </w:tcPr>
          <w:p w:rsidR="00EA5390" w:rsidRPr="006C30C7" w:rsidRDefault="00EA5390" w:rsidP="00F91E64">
            <w:pPr>
              <w:tabs>
                <w:tab w:val="left" w:pos="985"/>
                <w:tab w:val="center" w:pos="2750"/>
              </w:tabs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EA5390" w:rsidRPr="006C30C7" w:rsidTr="00FF70CA">
        <w:trPr>
          <w:cantSplit/>
          <w:trHeight w:val="870"/>
          <w:jc w:val="center"/>
        </w:trPr>
        <w:tc>
          <w:tcPr>
            <w:tcW w:w="735" w:type="dxa"/>
            <w:vMerge/>
            <w:vAlign w:val="center"/>
          </w:tcPr>
          <w:p w:rsidR="00EA5390" w:rsidRPr="006C30C7" w:rsidRDefault="00EA5390" w:rsidP="00F91E64">
            <w:pPr>
              <w:ind w:firstLine="42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主要应用</w:t>
            </w:r>
          </w:p>
        </w:tc>
        <w:tc>
          <w:tcPr>
            <w:tcW w:w="6308" w:type="dxa"/>
            <w:gridSpan w:val="2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sz w:val="24"/>
                <w:szCs w:val="24"/>
              </w:rPr>
              <w:t xml:space="preserve">□网站服务  </w:t>
            </w:r>
            <w:r w:rsidRPr="006C30C7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 xml:space="preserve">□邮件服务  </w:t>
            </w:r>
            <w:r w:rsidRPr="006C30C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 xml:space="preserve">    □办公自动化</w:t>
            </w:r>
          </w:p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sz w:val="24"/>
                <w:szCs w:val="24"/>
              </w:rPr>
              <w:t>□行政审批</w:t>
            </w: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 xml:space="preserve">      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 xml:space="preserve">□电子监管        </w:t>
            </w:r>
            <w:r w:rsidRPr="006C30C7">
              <w:rPr>
                <w:rFonts w:ascii="仿宋" w:eastAsia="仿宋" w:hAnsi="仿宋" w:hint="eastAsia"/>
                <w:bCs/>
                <w:sz w:val="24"/>
                <w:szCs w:val="24"/>
              </w:rPr>
              <w:t>□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>IP视频会议</w:t>
            </w:r>
          </w:p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sz w:val="24"/>
                <w:szCs w:val="24"/>
              </w:rPr>
              <w:t>□数据中心      □其它</w:t>
            </w:r>
          </w:p>
        </w:tc>
      </w:tr>
      <w:tr w:rsidR="00EA5390" w:rsidRPr="006C30C7" w:rsidTr="00F91E64">
        <w:trPr>
          <w:cantSplit/>
          <w:trHeight w:val="90"/>
          <w:jc w:val="center"/>
        </w:trPr>
        <w:tc>
          <w:tcPr>
            <w:tcW w:w="735" w:type="dxa"/>
            <w:vMerge/>
            <w:vAlign w:val="center"/>
          </w:tcPr>
          <w:p w:rsidR="00EA5390" w:rsidRPr="006C30C7" w:rsidRDefault="00EA5390" w:rsidP="00F91E64">
            <w:pPr>
              <w:ind w:firstLine="42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是否与互联网物理隔离</w:t>
            </w:r>
          </w:p>
        </w:tc>
        <w:tc>
          <w:tcPr>
            <w:tcW w:w="6308" w:type="dxa"/>
            <w:gridSpan w:val="2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 xml:space="preserve">是  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>□</w:t>
            </w: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否</w:t>
            </w:r>
          </w:p>
        </w:tc>
      </w:tr>
      <w:tr w:rsidR="00EA5390" w:rsidRPr="006C30C7" w:rsidTr="00F91E64">
        <w:trPr>
          <w:cantSplit/>
          <w:trHeight w:val="1063"/>
          <w:jc w:val="center"/>
        </w:trPr>
        <w:tc>
          <w:tcPr>
            <w:tcW w:w="735" w:type="dxa"/>
            <w:vMerge/>
            <w:vAlign w:val="center"/>
          </w:tcPr>
          <w:p w:rsidR="00EA5390" w:rsidRPr="006C30C7" w:rsidRDefault="00EA5390" w:rsidP="00F91E64">
            <w:pPr>
              <w:ind w:firstLine="420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EA5390" w:rsidRPr="006C30C7" w:rsidRDefault="000D231D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正在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运行的</w:t>
            </w:r>
            <w:r w:rsidR="00EA5390" w:rsidRPr="006C30C7">
              <w:rPr>
                <w:rFonts w:ascii="仿宋" w:eastAsia="仿宋" w:hAnsi="仿宋"/>
                <w:bCs/>
                <w:sz w:val="24"/>
                <w:szCs w:val="24"/>
              </w:rPr>
              <w:t>专网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下一步</w:t>
            </w:r>
            <w:r w:rsidR="00EA5390" w:rsidRPr="006C30C7">
              <w:rPr>
                <w:rFonts w:ascii="仿宋" w:eastAsia="仿宋" w:hAnsi="仿宋"/>
                <w:bCs/>
                <w:sz w:val="24"/>
                <w:szCs w:val="24"/>
              </w:rPr>
              <w:t>需要迁移到电子政务外网或内网吗</w:t>
            </w:r>
            <w:bookmarkStart w:id="0" w:name="_GoBack"/>
            <w:bookmarkEnd w:id="0"/>
          </w:p>
        </w:tc>
        <w:tc>
          <w:tcPr>
            <w:tcW w:w="6308" w:type="dxa"/>
            <w:gridSpan w:val="2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sz w:val="24"/>
                <w:szCs w:val="24"/>
              </w:rPr>
              <w:t>□</w:t>
            </w: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否</w:t>
            </w:r>
          </w:p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是，迁入时间</w:t>
            </w:r>
            <w:r w:rsidRPr="006C30C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6C30C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6C30C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，网络类型</w:t>
            </w:r>
            <w:r w:rsidRPr="006C30C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 w:rsidRPr="006C30C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 w:rsidRPr="006C30C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</w:p>
        </w:tc>
      </w:tr>
      <w:tr w:rsidR="00EA5390" w:rsidRPr="006C30C7" w:rsidTr="00F91E64">
        <w:trPr>
          <w:cantSplit/>
          <w:trHeight w:val="1141"/>
          <w:jc w:val="center"/>
        </w:trPr>
        <w:tc>
          <w:tcPr>
            <w:tcW w:w="735" w:type="dxa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bCs/>
                <w:sz w:val="24"/>
                <w:szCs w:val="24"/>
              </w:rPr>
              <w:t>信息</w:t>
            </w: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安全</w:t>
            </w:r>
          </w:p>
        </w:tc>
        <w:tc>
          <w:tcPr>
            <w:tcW w:w="1987" w:type="dxa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bCs/>
                <w:sz w:val="24"/>
                <w:szCs w:val="24"/>
              </w:rPr>
              <w:t>采取</w:t>
            </w: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的信息安全措施</w:t>
            </w:r>
          </w:p>
        </w:tc>
        <w:tc>
          <w:tcPr>
            <w:tcW w:w="6308" w:type="dxa"/>
            <w:gridSpan w:val="2"/>
            <w:vAlign w:val="center"/>
          </w:tcPr>
          <w:p w:rsidR="00EA5390" w:rsidRPr="006C30C7" w:rsidRDefault="00EA5390" w:rsidP="00F91E64">
            <w:pPr>
              <w:jc w:val="left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>CA</w:t>
            </w:r>
            <w:r w:rsidRPr="006C30C7">
              <w:rPr>
                <w:rFonts w:ascii="仿宋" w:eastAsia="仿宋" w:hAnsi="仿宋" w:hint="eastAsia"/>
                <w:sz w:val="24"/>
                <w:szCs w:val="24"/>
              </w:rPr>
              <w:t xml:space="preserve">系统    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C30C7">
              <w:rPr>
                <w:rFonts w:ascii="仿宋" w:eastAsia="仿宋" w:hAnsi="仿宋" w:hint="eastAsia"/>
                <w:sz w:val="24"/>
                <w:szCs w:val="24"/>
              </w:rPr>
              <w:t>□应用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>防火墙</w:t>
            </w:r>
            <w:r w:rsidRPr="006C30C7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6C30C7">
              <w:rPr>
                <w:rFonts w:ascii="仿宋" w:eastAsia="仿宋" w:hAnsi="仿宋" w:hint="eastAsia"/>
                <w:sz w:val="24"/>
                <w:szCs w:val="24"/>
              </w:rPr>
              <w:t>□其他</w:t>
            </w:r>
          </w:p>
          <w:p w:rsidR="00EA5390" w:rsidRPr="006C30C7" w:rsidRDefault="00EA5390" w:rsidP="00F91E64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□网络防火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>墙</w:t>
            </w:r>
            <w:r w:rsidRPr="006C30C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C30C7">
              <w:rPr>
                <w:rFonts w:ascii="仿宋" w:eastAsia="仿宋" w:hAnsi="仿宋" w:hint="eastAsia"/>
                <w:sz w:val="24"/>
                <w:szCs w:val="24"/>
              </w:rPr>
              <w:t>□其他</w:t>
            </w:r>
            <w:r w:rsidRPr="006C30C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Pr="006C30C7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C30C7">
              <w:rPr>
                <w:rFonts w:ascii="仿宋" w:eastAsia="仿宋" w:hAnsi="仿宋" w:hint="eastAsia"/>
                <w:sz w:val="24"/>
                <w:szCs w:val="24"/>
              </w:rPr>
              <w:t>□其他</w:t>
            </w:r>
          </w:p>
        </w:tc>
      </w:tr>
      <w:tr w:rsidR="00EA5390" w:rsidRPr="006C30C7" w:rsidTr="00F91E64">
        <w:trPr>
          <w:cantSplit/>
          <w:trHeight w:val="267"/>
          <w:jc w:val="center"/>
        </w:trPr>
        <w:tc>
          <w:tcPr>
            <w:tcW w:w="735" w:type="dxa"/>
            <w:vMerge w:val="restart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bCs/>
                <w:sz w:val="24"/>
                <w:szCs w:val="24"/>
              </w:rPr>
              <w:t>基础软件</w:t>
            </w:r>
          </w:p>
        </w:tc>
        <w:tc>
          <w:tcPr>
            <w:tcW w:w="1987" w:type="dxa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bCs/>
                <w:sz w:val="24"/>
                <w:szCs w:val="24"/>
              </w:rPr>
              <w:t>数据库</w:t>
            </w:r>
          </w:p>
        </w:tc>
        <w:tc>
          <w:tcPr>
            <w:tcW w:w="6308" w:type="dxa"/>
            <w:gridSpan w:val="2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□Oracle  □SQL Server  □其他</w:t>
            </w:r>
            <w:r w:rsidRPr="006C30C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6C30C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6C30C7">
              <w:rPr>
                <w:rFonts w:ascii="仿宋" w:eastAsia="仿宋" w:hAnsi="仿宋" w:hint="eastAsia"/>
                <w:sz w:val="24"/>
                <w:szCs w:val="24"/>
              </w:rPr>
              <w:t>版本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6C30C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Pr="006C30C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  <w:r w:rsidRPr="006C30C7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</w:p>
        </w:tc>
      </w:tr>
      <w:tr w:rsidR="00EA5390" w:rsidRPr="006C30C7" w:rsidTr="00F91E64">
        <w:trPr>
          <w:cantSplit/>
          <w:trHeight w:val="267"/>
          <w:jc w:val="center"/>
        </w:trPr>
        <w:tc>
          <w:tcPr>
            <w:tcW w:w="735" w:type="dxa"/>
            <w:vMerge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bCs/>
                <w:sz w:val="24"/>
                <w:szCs w:val="24"/>
              </w:rPr>
              <w:t>GIS</w:t>
            </w:r>
          </w:p>
        </w:tc>
        <w:tc>
          <w:tcPr>
            <w:tcW w:w="6308" w:type="dxa"/>
            <w:gridSpan w:val="2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□ArcGIS  □其他</w:t>
            </w:r>
            <w:r w:rsidRPr="006C30C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6C30C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</w:t>
            </w:r>
            <w:r w:rsidRPr="006C30C7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 xml:space="preserve">            </w:t>
            </w:r>
            <w:r w:rsidRPr="006C30C7">
              <w:rPr>
                <w:rFonts w:ascii="仿宋" w:eastAsia="仿宋" w:hAnsi="仿宋" w:hint="eastAsia"/>
                <w:sz w:val="24"/>
                <w:szCs w:val="24"/>
              </w:rPr>
              <w:t>版本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6C30C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Pr="006C30C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</w:p>
        </w:tc>
      </w:tr>
      <w:tr w:rsidR="00EA5390" w:rsidRPr="006C30C7" w:rsidTr="00F91E64">
        <w:trPr>
          <w:cantSplit/>
          <w:trHeight w:val="267"/>
          <w:jc w:val="center"/>
        </w:trPr>
        <w:tc>
          <w:tcPr>
            <w:tcW w:w="735" w:type="dxa"/>
            <w:vMerge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bCs/>
                <w:sz w:val="24"/>
                <w:szCs w:val="24"/>
              </w:rPr>
              <w:t>中间件</w:t>
            </w:r>
          </w:p>
        </w:tc>
        <w:tc>
          <w:tcPr>
            <w:tcW w:w="6308" w:type="dxa"/>
            <w:gridSpan w:val="2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proofErr w:type="spellStart"/>
            <w:r w:rsidRPr="006C30C7">
              <w:rPr>
                <w:rFonts w:ascii="仿宋" w:eastAsia="仿宋" w:hAnsi="仿宋" w:hint="eastAsia"/>
                <w:sz w:val="24"/>
                <w:szCs w:val="24"/>
              </w:rPr>
              <w:t>WebLogic</w:t>
            </w:r>
            <w:proofErr w:type="spellEnd"/>
            <w:r w:rsidRPr="006C30C7">
              <w:rPr>
                <w:rFonts w:ascii="仿宋" w:eastAsia="仿宋" w:hAnsi="仿宋" w:hint="eastAsia"/>
                <w:sz w:val="24"/>
                <w:szCs w:val="24"/>
              </w:rPr>
              <w:t xml:space="preserve">    □Tomcat </w:t>
            </w:r>
          </w:p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proofErr w:type="spellStart"/>
            <w:r w:rsidRPr="006C30C7">
              <w:rPr>
                <w:rFonts w:ascii="仿宋" w:eastAsia="仿宋" w:hAnsi="仿宋" w:hint="eastAsia"/>
                <w:sz w:val="24"/>
                <w:szCs w:val="24"/>
              </w:rPr>
              <w:t>Websphere</w:t>
            </w:r>
            <w:proofErr w:type="spellEnd"/>
            <w:r w:rsidRPr="006C30C7">
              <w:rPr>
                <w:rFonts w:ascii="仿宋" w:eastAsia="仿宋" w:hAnsi="仿宋" w:hint="eastAsia"/>
                <w:sz w:val="24"/>
                <w:szCs w:val="24"/>
              </w:rPr>
              <w:t xml:space="preserve">   □其他</w:t>
            </w:r>
            <w:r w:rsidRPr="006C30C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</w:t>
            </w:r>
            <w:r w:rsidRPr="006C30C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</w:t>
            </w:r>
            <w:r w:rsidRPr="006C30C7"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6C30C7">
              <w:rPr>
                <w:rFonts w:ascii="仿宋" w:eastAsia="仿宋" w:hAnsi="仿宋" w:hint="eastAsia"/>
                <w:sz w:val="24"/>
                <w:szCs w:val="24"/>
              </w:rPr>
              <w:t>版本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6C30C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  <w:r w:rsidRPr="006C30C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</w:p>
        </w:tc>
      </w:tr>
      <w:tr w:rsidR="00EA5390" w:rsidRPr="006C30C7" w:rsidTr="00F91E64">
        <w:trPr>
          <w:cantSplit/>
          <w:trHeight w:val="267"/>
          <w:jc w:val="center"/>
        </w:trPr>
        <w:tc>
          <w:tcPr>
            <w:tcW w:w="735" w:type="dxa"/>
            <w:vMerge w:val="restart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bCs/>
                <w:sz w:val="24"/>
                <w:szCs w:val="24"/>
              </w:rPr>
              <w:t>存储</w:t>
            </w:r>
            <w:r w:rsidRPr="006C30C7">
              <w:rPr>
                <w:rFonts w:ascii="仿宋" w:eastAsia="仿宋" w:hAnsi="仿宋"/>
                <w:bCs/>
                <w:sz w:val="24"/>
                <w:szCs w:val="24"/>
              </w:rPr>
              <w:t>系统</w:t>
            </w:r>
          </w:p>
        </w:tc>
        <w:tc>
          <w:tcPr>
            <w:tcW w:w="1987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类型</w:t>
            </w:r>
          </w:p>
        </w:tc>
        <w:tc>
          <w:tcPr>
            <w:tcW w:w="3154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容量（TB）</w:t>
            </w:r>
          </w:p>
        </w:tc>
        <w:tc>
          <w:tcPr>
            <w:tcW w:w="3154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连接方式</w:t>
            </w:r>
          </w:p>
        </w:tc>
      </w:tr>
      <w:tr w:rsidR="00EA5390" w:rsidRPr="006C30C7" w:rsidTr="00F91E64">
        <w:trPr>
          <w:cantSplit/>
          <w:trHeight w:val="267"/>
          <w:jc w:val="center"/>
        </w:trPr>
        <w:tc>
          <w:tcPr>
            <w:tcW w:w="735" w:type="dxa"/>
            <w:vMerge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独立磁盘阵列</w:t>
            </w:r>
          </w:p>
        </w:tc>
        <w:tc>
          <w:tcPr>
            <w:tcW w:w="3154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4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 xml:space="preserve">□光纤  □IP   □其他     </w:t>
            </w:r>
          </w:p>
        </w:tc>
      </w:tr>
      <w:tr w:rsidR="00EA5390" w:rsidRPr="006C30C7" w:rsidTr="00F91E64">
        <w:trPr>
          <w:cantSplit/>
          <w:trHeight w:val="267"/>
          <w:jc w:val="center"/>
        </w:trPr>
        <w:tc>
          <w:tcPr>
            <w:tcW w:w="735" w:type="dxa"/>
            <w:vMerge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服务器</w:t>
            </w:r>
          </w:p>
        </w:tc>
        <w:tc>
          <w:tcPr>
            <w:tcW w:w="3154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4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5390" w:rsidRPr="006C30C7" w:rsidTr="00F91E64">
        <w:trPr>
          <w:cantSplit/>
          <w:trHeight w:val="267"/>
          <w:jc w:val="center"/>
        </w:trPr>
        <w:tc>
          <w:tcPr>
            <w:tcW w:w="735" w:type="dxa"/>
            <w:vMerge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987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磁带机</w:t>
            </w:r>
          </w:p>
        </w:tc>
        <w:tc>
          <w:tcPr>
            <w:tcW w:w="3154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154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 xml:space="preserve">□光纤  □IP   □其他     </w:t>
            </w:r>
          </w:p>
        </w:tc>
      </w:tr>
      <w:tr w:rsidR="00EA5390" w:rsidRPr="006C30C7" w:rsidTr="00F91E64">
        <w:trPr>
          <w:cantSplit/>
          <w:trHeight w:val="267"/>
          <w:jc w:val="center"/>
        </w:trPr>
        <w:tc>
          <w:tcPr>
            <w:tcW w:w="9030" w:type="dxa"/>
            <w:gridSpan w:val="4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网络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>拓扑图：</w:t>
            </w:r>
            <w:r w:rsidRPr="006C30C7">
              <w:rPr>
                <w:rFonts w:ascii="仿宋" w:eastAsia="仿宋" w:hAnsi="仿宋" w:hint="eastAsia"/>
                <w:sz w:val="24"/>
                <w:szCs w:val="24"/>
              </w:rPr>
              <w:t>请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>以附件形式提供。</w:t>
            </w:r>
          </w:p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A5390" w:rsidRDefault="00EA5390" w:rsidP="00EA5390">
      <w:pPr>
        <w:outlineLvl w:val="0"/>
        <w:rPr>
          <w:b/>
          <w:sz w:val="24"/>
        </w:rPr>
        <w:sectPr w:rsidR="00EA5390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EA5390" w:rsidRPr="00651D6F" w:rsidRDefault="00EA5390" w:rsidP="00EA5390">
      <w:pPr>
        <w:jc w:val="center"/>
        <w:outlineLvl w:val="0"/>
        <w:rPr>
          <w:rFonts w:ascii="黑体" w:eastAsia="黑体" w:hAnsi="黑体"/>
          <w:sz w:val="28"/>
          <w:szCs w:val="28"/>
        </w:rPr>
      </w:pPr>
      <w:r w:rsidRPr="00651D6F">
        <w:rPr>
          <w:rFonts w:ascii="黑体" w:eastAsia="黑体" w:hAnsi="黑体" w:hint="eastAsia"/>
          <w:sz w:val="28"/>
          <w:szCs w:val="28"/>
        </w:rPr>
        <w:lastRenderedPageBreak/>
        <w:t>表</w:t>
      </w:r>
      <w:r w:rsidRPr="00651D6F">
        <w:rPr>
          <w:rFonts w:ascii="黑体" w:eastAsia="黑体" w:hAnsi="黑体"/>
          <w:sz w:val="28"/>
          <w:szCs w:val="28"/>
        </w:rPr>
        <w:t>3</w:t>
      </w:r>
      <w:r w:rsidR="00CE1F0E">
        <w:rPr>
          <w:rFonts w:ascii="黑体" w:eastAsia="黑体" w:hAnsi="黑体" w:hint="eastAsia"/>
          <w:sz w:val="28"/>
          <w:szCs w:val="28"/>
        </w:rPr>
        <w:t xml:space="preserve"> 省（区</w:t>
      </w:r>
      <w:r w:rsidR="00CE1F0E">
        <w:rPr>
          <w:rFonts w:ascii="黑体" w:eastAsia="黑体" w:hAnsi="黑体"/>
          <w:sz w:val="28"/>
          <w:szCs w:val="28"/>
        </w:rPr>
        <w:t>、市）本级</w:t>
      </w:r>
      <w:r w:rsidRPr="00651D6F">
        <w:rPr>
          <w:rFonts w:ascii="黑体" w:eastAsia="黑体" w:hAnsi="黑体" w:hint="eastAsia"/>
          <w:sz w:val="28"/>
          <w:szCs w:val="28"/>
        </w:rPr>
        <w:t>信息化系统应用情况</w:t>
      </w:r>
    </w:p>
    <w:p w:rsidR="00EA5390" w:rsidRPr="005141A9" w:rsidRDefault="00EA5390" w:rsidP="00EA5390">
      <w:pPr>
        <w:rPr>
          <w:rFonts w:ascii="仿宋" w:eastAsia="仿宋" w:hAnsi="仿宋"/>
        </w:rPr>
      </w:pPr>
    </w:p>
    <w:tbl>
      <w:tblPr>
        <w:tblW w:w="12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1559"/>
        <w:gridCol w:w="2945"/>
        <w:gridCol w:w="1843"/>
        <w:gridCol w:w="1559"/>
        <w:gridCol w:w="1733"/>
        <w:gridCol w:w="2268"/>
      </w:tblGrid>
      <w:tr w:rsidR="00EA5390" w:rsidRPr="00651D6F" w:rsidTr="00F91E64">
        <w:trPr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EA5390" w:rsidRPr="00651D6F" w:rsidRDefault="00EA5390" w:rsidP="00F91E64">
            <w:pPr>
              <w:jc w:val="center"/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5390" w:rsidRPr="00651D6F" w:rsidRDefault="00EA5390" w:rsidP="00F91E64">
            <w:pPr>
              <w:jc w:val="center"/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EA5390" w:rsidRPr="00651D6F" w:rsidRDefault="00EA5390" w:rsidP="00F91E64">
            <w:pPr>
              <w:jc w:val="center"/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主要功能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A5390" w:rsidRPr="00651D6F" w:rsidRDefault="00EA5390" w:rsidP="00F91E64">
            <w:pPr>
              <w:jc w:val="center"/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技术支撑单位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5390" w:rsidRPr="00651D6F" w:rsidRDefault="00EA5390" w:rsidP="00F91E64">
            <w:pPr>
              <w:jc w:val="center"/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建设进展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EA5390" w:rsidRPr="00651D6F" w:rsidRDefault="00EA5390" w:rsidP="00F91E64">
            <w:pPr>
              <w:jc w:val="center"/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运行状况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A5390" w:rsidRPr="00651D6F" w:rsidRDefault="00EA5390" w:rsidP="00F91E64">
            <w:pPr>
              <w:jc w:val="center"/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建设费用、运行费用</w:t>
            </w:r>
          </w:p>
        </w:tc>
      </w:tr>
      <w:tr w:rsidR="00EA5390" w:rsidRPr="00651D6F" w:rsidTr="00F91E64">
        <w:trPr>
          <w:trHeight w:val="527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EA5390" w:rsidRPr="00651D6F" w:rsidRDefault="00EA5390" w:rsidP="00F91E64">
            <w:pPr>
              <w:jc w:val="center"/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储备粮管理系统</w:t>
            </w:r>
          </w:p>
        </w:tc>
        <w:tc>
          <w:tcPr>
            <w:tcW w:w="2945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建设</w:t>
            </w:r>
            <w:r w:rsidRPr="00651D6F">
              <w:rPr>
                <w:rFonts w:ascii="仿宋" w:eastAsia="仿宋" w:hAnsi="仿宋"/>
                <w:sz w:val="24"/>
              </w:rPr>
              <w:t>费用：</w:t>
            </w:r>
          </w:p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资金</w:t>
            </w:r>
            <w:r w:rsidRPr="00651D6F">
              <w:rPr>
                <w:rFonts w:ascii="仿宋" w:eastAsia="仿宋" w:hAnsi="仿宋"/>
                <w:sz w:val="24"/>
              </w:rPr>
              <w:t>来源：</w:t>
            </w:r>
          </w:p>
        </w:tc>
      </w:tr>
      <w:tr w:rsidR="00EA5390" w:rsidRPr="00651D6F" w:rsidTr="00F91E64">
        <w:trPr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EA5390" w:rsidRPr="00651D6F" w:rsidRDefault="00EA5390" w:rsidP="00F91E64">
            <w:pPr>
              <w:jc w:val="center"/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A5390" w:rsidRPr="00651D6F" w:rsidRDefault="00451666" w:rsidP="00F91E64">
            <w:pPr>
              <w:rPr>
                <w:rFonts w:ascii="仿宋" w:eastAsia="仿宋" w:hAnsi="仿宋"/>
                <w:sz w:val="24"/>
              </w:rPr>
            </w:pPr>
            <w:r w:rsidRPr="00451666">
              <w:rPr>
                <w:rFonts w:ascii="仿宋" w:eastAsia="仿宋" w:hAnsi="仿宋" w:hint="eastAsia"/>
                <w:sz w:val="24"/>
              </w:rPr>
              <w:t>粮食流通统计系统</w:t>
            </w:r>
          </w:p>
        </w:tc>
        <w:tc>
          <w:tcPr>
            <w:tcW w:w="2945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建设</w:t>
            </w:r>
            <w:r w:rsidRPr="00651D6F">
              <w:rPr>
                <w:rFonts w:ascii="仿宋" w:eastAsia="仿宋" w:hAnsi="仿宋"/>
                <w:sz w:val="24"/>
              </w:rPr>
              <w:t>费用：</w:t>
            </w:r>
          </w:p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资金</w:t>
            </w:r>
            <w:r w:rsidRPr="00651D6F">
              <w:rPr>
                <w:rFonts w:ascii="仿宋" w:eastAsia="仿宋" w:hAnsi="仿宋"/>
                <w:sz w:val="24"/>
              </w:rPr>
              <w:t>来源：</w:t>
            </w:r>
          </w:p>
        </w:tc>
      </w:tr>
      <w:tr w:rsidR="00EA5390" w:rsidRPr="00651D6F" w:rsidTr="00F91E64">
        <w:trPr>
          <w:trHeight w:val="543"/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EA5390" w:rsidRPr="00651D6F" w:rsidRDefault="00EA5390" w:rsidP="00F91E64">
            <w:pPr>
              <w:jc w:val="center"/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A5390" w:rsidRPr="00651D6F" w:rsidRDefault="00451666" w:rsidP="00F91E64">
            <w:pPr>
              <w:rPr>
                <w:rFonts w:ascii="仿宋" w:eastAsia="仿宋" w:hAnsi="仿宋"/>
                <w:sz w:val="24"/>
              </w:rPr>
            </w:pPr>
            <w:r w:rsidRPr="00451666">
              <w:rPr>
                <w:rFonts w:ascii="仿宋" w:eastAsia="仿宋" w:hAnsi="仿宋" w:hint="eastAsia"/>
                <w:sz w:val="24"/>
              </w:rPr>
              <w:t>粮油市场监测系统</w:t>
            </w:r>
          </w:p>
        </w:tc>
        <w:tc>
          <w:tcPr>
            <w:tcW w:w="2945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建设</w:t>
            </w:r>
            <w:r w:rsidRPr="00651D6F">
              <w:rPr>
                <w:rFonts w:ascii="仿宋" w:eastAsia="仿宋" w:hAnsi="仿宋"/>
                <w:sz w:val="24"/>
              </w:rPr>
              <w:t>费用：</w:t>
            </w:r>
          </w:p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资金</w:t>
            </w:r>
            <w:r w:rsidRPr="00651D6F">
              <w:rPr>
                <w:rFonts w:ascii="仿宋" w:eastAsia="仿宋" w:hAnsi="仿宋"/>
                <w:sz w:val="24"/>
              </w:rPr>
              <w:t>来源：</w:t>
            </w:r>
          </w:p>
        </w:tc>
      </w:tr>
      <w:tr w:rsidR="00EA5390" w:rsidRPr="00651D6F" w:rsidTr="00F91E64">
        <w:trPr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EA5390" w:rsidRPr="00651D6F" w:rsidRDefault="00EA5390" w:rsidP="00F91E64">
            <w:pPr>
              <w:jc w:val="center"/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A5390" w:rsidRPr="00651D6F" w:rsidRDefault="00EA5390" w:rsidP="00F91E64">
            <w:pPr>
              <w:jc w:val="left"/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粮食品质测报、粮油质量追溯等</w:t>
            </w:r>
          </w:p>
        </w:tc>
        <w:tc>
          <w:tcPr>
            <w:tcW w:w="2945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建设</w:t>
            </w:r>
            <w:r w:rsidRPr="00651D6F">
              <w:rPr>
                <w:rFonts w:ascii="仿宋" w:eastAsia="仿宋" w:hAnsi="仿宋"/>
                <w:sz w:val="24"/>
              </w:rPr>
              <w:t>费用：</w:t>
            </w:r>
          </w:p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资金</w:t>
            </w:r>
            <w:r w:rsidRPr="00651D6F">
              <w:rPr>
                <w:rFonts w:ascii="仿宋" w:eastAsia="仿宋" w:hAnsi="仿宋"/>
                <w:sz w:val="24"/>
              </w:rPr>
              <w:t>来源：</w:t>
            </w:r>
          </w:p>
        </w:tc>
      </w:tr>
      <w:tr w:rsidR="00EA5390" w:rsidRPr="00651D6F" w:rsidTr="00F91E64">
        <w:trPr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EA5390" w:rsidRPr="00651D6F" w:rsidRDefault="00EA5390" w:rsidP="00F91E64">
            <w:pPr>
              <w:jc w:val="center"/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A5390" w:rsidRPr="00651D6F" w:rsidRDefault="00451666" w:rsidP="00F91E64">
            <w:pPr>
              <w:rPr>
                <w:rFonts w:ascii="仿宋" w:eastAsia="仿宋" w:hAnsi="仿宋"/>
                <w:sz w:val="24"/>
              </w:rPr>
            </w:pPr>
            <w:r w:rsidRPr="00451666">
              <w:rPr>
                <w:rFonts w:ascii="仿宋" w:eastAsia="仿宋" w:hAnsi="仿宋" w:hint="eastAsia"/>
                <w:sz w:val="24"/>
              </w:rPr>
              <w:t>应急供应保障系统</w:t>
            </w:r>
          </w:p>
        </w:tc>
        <w:tc>
          <w:tcPr>
            <w:tcW w:w="2945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建设</w:t>
            </w:r>
            <w:r w:rsidRPr="00651D6F">
              <w:rPr>
                <w:rFonts w:ascii="仿宋" w:eastAsia="仿宋" w:hAnsi="仿宋"/>
                <w:sz w:val="24"/>
              </w:rPr>
              <w:t>费用：</w:t>
            </w:r>
          </w:p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资金</w:t>
            </w:r>
            <w:r w:rsidRPr="00651D6F">
              <w:rPr>
                <w:rFonts w:ascii="仿宋" w:eastAsia="仿宋" w:hAnsi="仿宋"/>
                <w:sz w:val="24"/>
              </w:rPr>
              <w:t>来源：</w:t>
            </w:r>
          </w:p>
        </w:tc>
      </w:tr>
      <w:tr w:rsidR="00EA5390" w:rsidRPr="00651D6F" w:rsidTr="00F91E64">
        <w:trPr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EA5390" w:rsidRPr="00651D6F" w:rsidRDefault="00EA5390" w:rsidP="00F91E64">
            <w:pPr>
              <w:jc w:val="center"/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A5390" w:rsidRPr="00651D6F" w:rsidRDefault="00451666" w:rsidP="00F91E64">
            <w:pPr>
              <w:rPr>
                <w:rFonts w:ascii="仿宋" w:eastAsia="仿宋" w:hAnsi="仿宋"/>
                <w:sz w:val="24"/>
              </w:rPr>
            </w:pPr>
            <w:r w:rsidRPr="00451666">
              <w:rPr>
                <w:rFonts w:ascii="仿宋" w:eastAsia="仿宋" w:hAnsi="仿宋" w:hint="eastAsia"/>
                <w:sz w:val="24"/>
              </w:rPr>
              <w:t>决策支持系统等</w:t>
            </w:r>
          </w:p>
        </w:tc>
        <w:tc>
          <w:tcPr>
            <w:tcW w:w="2945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/>
                <w:sz w:val="24"/>
              </w:rPr>
              <w:t xml:space="preserve"> </w:t>
            </w:r>
            <w:r w:rsidRPr="00651D6F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733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建设</w:t>
            </w:r>
            <w:r w:rsidRPr="00651D6F">
              <w:rPr>
                <w:rFonts w:ascii="仿宋" w:eastAsia="仿宋" w:hAnsi="仿宋"/>
                <w:sz w:val="24"/>
              </w:rPr>
              <w:t>费用：</w:t>
            </w:r>
          </w:p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资金</w:t>
            </w:r>
            <w:r w:rsidRPr="00651D6F">
              <w:rPr>
                <w:rFonts w:ascii="仿宋" w:eastAsia="仿宋" w:hAnsi="仿宋"/>
                <w:sz w:val="24"/>
              </w:rPr>
              <w:t>来源：</w:t>
            </w:r>
          </w:p>
        </w:tc>
      </w:tr>
      <w:tr w:rsidR="00EA5390" w:rsidRPr="00651D6F" w:rsidTr="00F91E64">
        <w:trPr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EA5390" w:rsidRPr="00651D6F" w:rsidRDefault="00EA5390" w:rsidP="00F91E64">
            <w:pPr>
              <w:jc w:val="center"/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A5390" w:rsidRPr="00651D6F" w:rsidRDefault="00451666" w:rsidP="00F91E64">
            <w:pPr>
              <w:rPr>
                <w:rFonts w:ascii="仿宋" w:eastAsia="仿宋" w:hAnsi="仿宋"/>
                <w:sz w:val="24"/>
              </w:rPr>
            </w:pPr>
            <w:r w:rsidRPr="00451666">
              <w:rPr>
                <w:rFonts w:ascii="仿宋" w:eastAsia="仿宋" w:hAnsi="仿宋" w:hint="eastAsia"/>
                <w:sz w:val="24"/>
              </w:rPr>
              <w:t>放心粮油管理系统</w:t>
            </w:r>
          </w:p>
        </w:tc>
        <w:tc>
          <w:tcPr>
            <w:tcW w:w="2945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建设</w:t>
            </w:r>
            <w:r w:rsidRPr="00651D6F">
              <w:rPr>
                <w:rFonts w:ascii="仿宋" w:eastAsia="仿宋" w:hAnsi="仿宋"/>
                <w:sz w:val="24"/>
              </w:rPr>
              <w:t>费用：</w:t>
            </w:r>
          </w:p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资金</w:t>
            </w:r>
            <w:r w:rsidRPr="00651D6F">
              <w:rPr>
                <w:rFonts w:ascii="仿宋" w:eastAsia="仿宋" w:hAnsi="仿宋"/>
                <w:sz w:val="24"/>
              </w:rPr>
              <w:t>来源：</w:t>
            </w:r>
          </w:p>
        </w:tc>
      </w:tr>
      <w:tr w:rsidR="00EA5390" w:rsidRPr="00651D6F" w:rsidTr="00F91E64">
        <w:trPr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EA5390" w:rsidRPr="00651D6F" w:rsidRDefault="00EA5390" w:rsidP="00F91E64">
            <w:pPr>
              <w:jc w:val="center"/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数据中心</w:t>
            </w:r>
          </w:p>
        </w:tc>
        <w:tc>
          <w:tcPr>
            <w:tcW w:w="2945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</w:tr>
      <w:tr w:rsidR="00EA5390" w:rsidRPr="00651D6F" w:rsidTr="00F91E64">
        <w:trPr>
          <w:jc w:val="center"/>
        </w:trPr>
        <w:tc>
          <w:tcPr>
            <w:tcW w:w="860" w:type="dxa"/>
            <w:shd w:val="clear" w:color="auto" w:fill="auto"/>
            <w:vAlign w:val="center"/>
          </w:tcPr>
          <w:p w:rsidR="00EA5390" w:rsidRPr="00651D6F" w:rsidRDefault="00EA5390" w:rsidP="00F91E64">
            <w:pPr>
              <w:jc w:val="center"/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  <w:r w:rsidRPr="00651D6F">
              <w:rPr>
                <w:rFonts w:ascii="仿宋" w:eastAsia="仿宋" w:hAnsi="仿宋"/>
                <w:sz w:val="24"/>
              </w:rPr>
              <w:t>……</w:t>
            </w:r>
          </w:p>
        </w:tc>
        <w:tc>
          <w:tcPr>
            <w:tcW w:w="2945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33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EA5390" w:rsidRPr="00651D6F" w:rsidRDefault="00EA5390" w:rsidP="00F91E64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EA5390" w:rsidRPr="004B48D6" w:rsidRDefault="00EA5390" w:rsidP="00B42F09">
      <w:pPr>
        <w:ind w:firstLineChars="400" w:firstLine="843"/>
        <w:rPr>
          <w:rFonts w:ascii="仿宋" w:eastAsia="仿宋" w:hAnsi="仿宋"/>
          <w:b/>
        </w:rPr>
      </w:pPr>
      <w:r w:rsidRPr="004B48D6">
        <w:rPr>
          <w:rFonts w:ascii="仿宋" w:eastAsia="仿宋" w:hAnsi="仿宋" w:hint="eastAsia"/>
          <w:b/>
        </w:rPr>
        <w:t>注：</w:t>
      </w:r>
    </w:p>
    <w:p w:rsidR="00EA5390" w:rsidRPr="004B48D6" w:rsidRDefault="00EA5390" w:rsidP="00B42F09">
      <w:pPr>
        <w:ind w:firstLineChars="550" w:firstLine="1160"/>
        <w:rPr>
          <w:rFonts w:ascii="仿宋" w:eastAsia="仿宋" w:hAnsi="仿宋"/>
          <w:b/>
        </w:rPr>
      </w:pPr>
      <w:r w:rsidRPr="004B48D6">
        <w:rPr>
          <w:rFonts w:ascii="仿宋" w:eastAsia="仿宋" w:hAnsi="仿宋" w:hint="eastAsia"/>
          <w:b/>
        </w:rPr>
        <w:t>1、上述调查内容供参考，如果系统名称与表式不相同，以实际建设名称为准。</w:t>
      </w:r>
    </w:p>
    <w:p w:rsidR="00EA5390" w:rsidRPr="004B48D6" w:rsidRDefault="00EA5390" w:rsidP="00B42F09">
      <w:pPr>
        <w:ind w:firstLineChars="550" w:firstLine="1160"/>
        <w:rPr>
          <w:rFonts w:ascii="仿宋" w:eastAsia="仿宋" w:hAnsi="仿宋"/>
          <w:b/>
        </w:rPr>
      </w:pPr>
      <w:r w:rsidRPr="004B48D6">
        <w:rPr>
          <w:rFonts w:ascii="仿宋" w:eastAsia="仿宋" w:hAnsi="仿宋"/>
          <w:b/>
        </w:rPr>
        <w:t>2</w:t>
      </w:r>
      <w:r w:rsidRPr="004B48D6">
        <w:rPr>
          <w:rFonts w:ascii="仿宋" w:eastAsia="仿宋" w:hAnsi="仿宋" w:hint="eastAsia"/>
          <w:b/>
        </w:rPr>
        <w:t>、数据接口指粮食行政管理部门与企业之间数据数据传递的接口形式。</w:t>
      </w:r>
    </w:p>
    <w:p w:rsidR="00EA5390" w:rsidRPr="00A87E70" w:rsidRDefault="00EA5390" w:rsidP="00EA5390">
      <w:pPr>
        <w:ind w:firstLineChars="200" w:firstLine="420"/>
        <w:rPr>
          <w:rFonts w:ascii="仿宋" w:eastAsia="仿宋" w:hAnsi="仿宋"/>
        </w:rPr>
      </w:pPr>
    </w:p>
    <w:p w:rsidR="00EA5390" w:rsidRDefault="00EA5390" w:rsidP="00EA5390">
      <w:pPr>
        <w:jc w:val="center"/>
        <w:rPr>
          <w:rFonts w:ascii="黑体" w:eastAsia="黑体" w:hAnsi="黑体"/>
          <w:szCs w:val="21"/>
        </w:rPr>
      </w:pPr>
      <w:r w:rsidRPr="006C30C7">
        <w:rPr>
          <w:rFonts w:ascii="黑体" w:eastAsia="黑体" w:hAnsi="黑体" w:hint="eastAsia"/>
          <w:sz w:val="28"/>
          <w:szCs w:val="28"/>
        </w:rPr>
        <w:lastRenderedPageBreak/>
        <w:t>表4  粮食企业信息化建设情况调查表</w:t>
      </w:r>
    </w:p>
    <w:p w:rsidR="00EA5390" w:rsidRPr="006C30C7" w:rsidRDefault="00EA5390" w:rsidP="00EA5390">
      <w:pPr>
        <w:jc w:val="center"/>
        <w:rPr>
          <w:rFonts w:ascii="黑体" w:eastAsia="黑体" w:hAnsi="黑体"/>
          <w:szCs w:val="21"/>
        </w:rPr>
      </w:pPr>
    </w:p>
    <w:tbl>
      <w:tblPr>
        <w:tblStyle w:val="a5"/>
        <w:tblW w:w="13326" w:type="dxa"/>
        <w:jc w:val="center"/>
        <w:tblLook w:val="04A0" w:firstRow="1" w:lastRow="0" w:firstColumn="1" w:lastColumn="0" w:noHBand="0" w:noVBand="1"/>
      </w:tblPr>
      <w:tblGrid>
        <w:gridCol w:w="562"/>
        <w:gridCol w:w="1276"/>
        <w:gridCol w:w="3402"/>
        <w:gridCol w:w="1701"/>
        <w:gridCol w:w="1701"/>
        <w:gridCol w:w="1276"/>
        <w:gridCol w:w="1281"/>
        <w:gridCol w:w="2127"/>
      </w:tblGrid>
      <w:tr w:rsidR="00EA5390" w:rsidRPr="006C30C7" w:rsidTr="00F91E64">
        <w:trPr>
          <w:jc w:val="center"/>
        </w:trPr>
        <w:tc>
          <w:tcPr>
            <w:tcW w:w="562" w:type="dxa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名称</w:t>
            </w:r>
          </w:p>
        </w:tc>
        <w:tc>
          <w:tcPr>
            <w:tcW w:w="3402" w:type="dxa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建设内容</w:t>
            </w:r>
          </w:p>
        </w:tc>
        <w:tc>
          <w:tcPr>
            <w:tcW w:w="1701" w:type="dxa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与粮食行政管理部门的数据接口</w:t>
            </w:r>
          </w:p>
        </w:tc>
        <w:tc>
          <w:tcPr>
            <w:tcW w:w="1701" w:type="dxa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技术支撑单位</w:t>
            </w:r>
          </w:p>
        </w:tc>
        <w:tc>
          <w:tcPr>
            <w:tcW w:w="1276" w:type="dxa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建设进展</w:t>
            </w:r>
          </w:p>
        </w:tc>
        <w:tc>
          <w:tcPr>
            <w:tcW w:w="1281" w:type="dxa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运行状况</w:t>
            </w:r>
          </w:p>
        </w:tc>
        <w:tc>
          <w:tcPr>
            <w:tcW w:w="2127" w:type="dxa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建设费用、运行费用情况</w:t>
            </w:r>
          </w:p>
        </w:tc>
      </w:tr>
      <w:tr w:rsidR="00EA5390" w:rsidRPr="006C30C7" w:rsidTr="00F91E64">
        <w:trPr>
          <w:jc w:val="center"/>
        </w:trPr>
        <w:tc>
          <w:tcPr>
            <w:tcW w:w="562" w:type="dxa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粮食企业业务管理系统</w:t>
            </w:r>
          </w:p>
        </w:tc>
        <w:tc>
          <w:tcPr>
            <w:tcW w:w="3402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□粮情检测</w:t>
            </w:r>
          </w:p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□智能通风</w:t>
            </w:r>
          </w:p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□安防与视频监控</w:t>
            </w:r>
          </w:p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□经营管理</w:t>
            </w:r>
          </w:p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□仓储管理</w:t>
            </w:r>
          </w:p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□质量管理</w:t>
            </w:r>
          </w:p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□安全生产管理</w:t>
            </w:r>
          </w:p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6C30C7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</w:t>
            </w:r>
          </w:p>
        </w:tc>
        <w:tc>
          <w:tcPr>
            <w:tcW w:w="1701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（重点针对粮食流通统计、储备粮管理）</w:t>
            </w:r>
          </w:p>
        </w:tc>
        <w:tc>
          <w:tcPr>
            <w:tcW w:w="1701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1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投资额：</w:t>
            </w:r>
          </w:p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资金来源：</w:t>
            </w:r>
          </w:p>
        </w:tc>
      </w:tr>
      <w:tr w:rsidR="00EA5390" w:rsidRPr="006C30C7" w:rsidTr="00F91E64">
        <w:trPr>
          <w:trHeight w:val="1015"/>
          <w:jc w:val="center"/>
        </w:trPr>
        <w:tc>
          <w:tcPr>
            <w:tcW w:w="562" w:type="dxa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出入库管理系统</w:t>
            </w:r>
          </w:p>
        </w:tc>
        <w:tc>
          <w:tcPr>
            <w:tcW w:w="3402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1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投资额：</w:t>
            </w:r>
          </w:p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资金来源：</w:t>
            </w:r>
          </w:p>
        </w:tc>
      </w:tr>
      <w:tr w:rsidR="00EA5390" w:rsidRPr="006C30C7" w:rsidTr="00F91E64">
        <w:trPr>
          <w:jc w:val="center"/>
        </w:trPr>
        <w:tc>
          <w:tcPr>
            <w:tcW w:w="562" w:type="dxa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行政管理系统</w:t>
            </w:r>
          </w:p>
        </w:tc>
        <w:tc>
          <w:tcPr>
            <w:tcW w:w="3402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□OA</w:t>
            </w:r>
          </w:p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□人力资源管理</w:t>
            </w:r>
          </w:p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□财务管理等功能模块</w:t>
            </w:r>
          </w:p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6C30C7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       </w:t>
            </w:r>
          </w:p>
        </w:tc>
        <w:tc>
          <w:tcPr>
            <w:tcW w:w="1701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1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5390" w:rsidRPr="00BF4F0C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BF4F0C">
              <w:rPr>
                <w:rFonts w:ascii="仿宋" w:eastAsia="仿宋" w:hAnsi="仿宋" w:hint="eastAsia"/>
                <w:sz w:val="24"/>
                <w:szCs w:val="24"/>
              </w:rPr>
              <w:t>投资额：</w:t>
            </w:r>
          </w:p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BF4F0C">
              <w:rPr>
                <w:rFonts w:ascii="仿宋" w:eastAsia="仿宋" w:hAnsi="仿宋" w:hint="eastAsia"/>
                <w:sz w:val="24"/>
                <w:szCs w:val="24"/>
              </w:rPr>
              <w:t>资金来源：</w:t>
            </w:r>
          </w:p>
        </w:tc>
      </w:tr>
      <w:tr w:rsidR="00EA5390" w:rsidRPr="006C30C7" w:rsidTr="00F91E64">
        <w:trPr>
          <w:jc w:val="center"/>
        </w:trPr>
        <w:tc>
          <w:tcPr>
            <w:tcW w:w="562" w:type="dxa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3402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/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1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27" w:type="dxa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EA5390" w:rsidRPr="006C30C7" w:rsidRDefault="00EA5390" w:rsidP="00EA5390">
      <w:pPr>
        <w:ind w:firstLineChars="200" w:firstLine="420"/>
      </w:pPr>
      <w:r w:rsidRPr="006C30C7">
        <w:rPr>
          <w:rFonts w:hint="eastAsia"/>
        </w:rPr>
        <w:t>注：</w:t>
      </w:r>
    </w:p>
    <w:p w:rsidR="00EA5390" w:rsidRPr="006C30C7" w:rsidRDefault="00EA5390" w:rsidP="00B42F09">
      <w:pPr>
        <w:ind w:firstLineChars="350" w:firstLine="738"/>
        <w:rPr>
          <w:rFonts w:ascii="仿宋" w:eastAsia="仿宋" w:hAnsi="仿宋"/>
          <w:b/>
        </w:rPr>
      </w:pPr>
      <w:r w:rsidRPr="006C30C7">
        <w:rPr>
          <w:rFonts w:ascii="仿宋" w:eastAsia="仿宋" w:hAnsi="仿宋" w:hint="eastAsia"/>
          <w:b/>
        </w:rPr>
        <w:t>1.上述调查内容供参考，如果系统名称（建设</w:t>
      </w:r>
      <w:r w:rsidRPr="006C30C7">
        <w:rPr>
          <w:rFonts w:ascii="仿宋" w:eastAsia="仿宋" w:hAnsi="仿宋"/>
          <w:b/>
        </w:rPr>
        <w:t>内容）</w:t>
      </w:r>
      <w:r w:rsidRPr="006C30C7">
        <w:rPr>
          <w:rFonts w:ascii="仿宋" w:eastAsia="仿宋" w:hAnsi="仿宋" w:hint="eastAsia"/>
          <w:b/>
        </w:rPr>
        <w:t>与表式不相同，以实际建设名称（建设</w:t>
      </w:r>
      <w:r w:rsidRPr="006C30C7">
        <w:rPr>
          <w:rFonts w:ascii="仿宋" w:eastAsia="仿宋" w:hAnsi="仿宋"/>
          <w:b/>
        </w:rPr>
        <w:t>内容）</w:t>
      </w:r>
      <w:r w:rsidRPr="006C30C7">
        <w:rPr>
          <w:rFonts w:ascii="仿宋" w:eastAsia="仿宋" w:hAnsi="仿宋" w:hint="eastAsia"/>
          <w:b/>
        </w:rPr>
        <w:t>为准。</w:t>
      </w:r>
    </w:p>
    <w:p w:rsidR="00EA5390" w:rsidRPr="006C30C7" w:rsidRDefault="00EA5390" w:rsidP="00B42F09">
      <w:pPr>
        <w:ind w:firstLineChars="350" w:firstLine="738"/>
        <w:rPr>
          <w:rFonts w:ascii="仿宋" w:eastAsia="仿宋" w:hAnsi="仿宋"/>
          <w:b/>
        </w:rPr>
      </w:pPr>
      <w:r w:rsidRPr="006C30C7">
        <w:rPr>
          <w:rFonts w:ascii="仿宋" w:eastAsia="仿宋" w:hAnsi="仿宋"/>
          <w:b/>
        </w:rPr>
        <w:t>2.</w:t>
      </w:r>
      <w:r w:rsidRPr="006C30C7">
        <w:rPr>
          <w:rFonts w:ascii="仿宋" w:eastAsia="仿宋" w:hAnsi="仿宋" w:hint="eastAsia"/>
          <w:b/>
        </w:rPr>
        <w:t>数据接口指粮食行政管理部门与企业之间数据数据传递的接口形式。</w:t>
      </w:r>
    </w:p>
    <w:p w:rsidR="00EA5390" w:rsidRPr="006C30C7" w:rsidRDefault="00EA5390" w:rsidP="00B42F09">
      <w:pPr>
        <w:ind w:firstLineChars="350" w:firstLine="738"/>
        <w:rPr>
          <w:rFonts w:ascii="仿宋" w:eastAsia="仿宋" w:hAnsi="仿宋"/>
          <w:b/>
        </w:rPr>
      </w:pPr>
      <w:r w:rsidRPr="006C30C7">
        <w:rPr>
          <w:rFonts w:ascii="仿宋" w:eastAsia="仿宋" w:hAnsi="仿宋"/>
          <w:b/>
        </w:rPr>
        <w:t>3</w:t>
      </w:r>
      <w:r w:rsidRPr="006C30C7">
        <w:rPr>
          <w:rFonts w:ascii="仿宋" w:eastAsia="仿宋" w:hAnsi="仿宋" w:hint="eastAsia"/>
          <w:b/>
        </w:rPr>
        <w:t>.建设</w:t>
      </w:r>
      <w:r w:rsidRPr="006C30C7">
        <w:rPr>
          <w:rFonts w:ascii="仿宋" w:eastAsia="仿宋" w:hAnsi="仿宋"/>
          <w:b/>
        </w:rPr>
        <w:t>进展主要</w:t>
      </w:r>
      <w:r w:rsidRPr="006C30C7">
        <w:rPr>
          <w:rFonts w:ascii="仿宋" w:eastAsia="仿宋" w:hAnsi="仿宋" w:hint="eastAsia"/>
          <w:b/>
        </w:rPr>
        <w:t>介绍安装系统</w:t>
      </w:r>
      <w:r w:rsidRPr="006C30C7">
        <w:rPr>
          <w:rFonts w:ascii="仿宋" w:eastAsia="仿宋" w:hAnsi="仿宋"/>
          <w:b/>
        </w:rPr>
        <w:t>的</w:t>
      </w:r>
      <w:r w:rsidRPr="006C30C7">
        <w:rPr>
          <w:rFonts w:ascii="仿宋" w:eastAsia="仿宋" w:hAnsi="仿宋" w:hint="eastAsia"/>
          <w:b/>
        </w:rPr>
        <w:t>仓储</w:t>
      </w:r>
      <w:r w:rsidRPr="006C30C7">
        <w:rPr>
          <w:rFonts w:ascii="仿宋" w:eastAsia="仿宋" w:hAnsi="仿宋"/>
          <w:b/>
        </w:rPr>
        <w:t>企业数量</w:t>
      </w:r>
      <w:r w:rsidRPr="006C30C7">
        <w:rPr>
          <w:rFonts w:ascii="仿宋" w:eastAsia="仿宋" w:hAnsi="仿宋" w:hint="eastAsia"/>
          <w:b/>
        </w:rPr>
        <w:t>。</w:t>
      </w:r>
    </w:p>
    <w:p w:rsidR="00EA5390" w:rsidRDefault="00EA5390" w:rsidP="00EA5390">
      <w:pPr>
        <w:jc w:val="center"/>
        <w:rPr>
          <w:rFonts w:ascii="黑体" w:eastAsia="黑体" w:hAnsi="黑体"/>
          <w:sz w:val="28"/>
          <w:szCs w:val="28"/>
        </w:rPr>
        <w:sectPr w:rsidR="00EA5390" w:rsidSect="006C30C7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EA5390" w:rsidRPr="006C30C7" w:rsidRDefault="00EA5390" w:rsidP="00EA5390">
      <w:pPr>
        <w:jc w:val="center"/>
        <w:rPr>
          <w:rFonts w:ascii="黑体" w:eastAsia="黑体" w:hAnsi="黑体"/>
          <w:sz w:val="28"/>
          <w:szCs w:val="28"/>
        </w:rPr>
      </w:pPr>
      <w:r w:rsidRPr="006C30C7">
        <w:rPr>
          <w:rFonts w:ascii="黑体" w:eastAsia="黑体" w:hAnsi="黑体" w:hint="eastAsia"/>
          <w:sz w:val="28"/>
          <w:szCs w:val="28"/>
        </w:rPr>
        <w:lastRenderedPageBreak/>
        <w:t>表5 粮食</w:t>
      </w:r>
      <w:r w:rsidRPr="006C30C7">
        <w:rPr>
          <w:rFonts w:ascii="黑体" w:eastAsia="黑体" w:hAnsi="黑体"/>
          <w:sz w:val="28"/>
          <w:szCs w:val="28"/>
        </w:rPr>
        <w:t>行业信息化发展“</w:t>
      </w:r>
      <w:r w:rsidRPr="006C30C7">
        <w:rPr>
          <w:rFonts w:ascii="黑体" w:eastAsia="黑体" w:hAnsi="黑体" w:hint="eastAsia"/>
          <w:sz w:val="28"/>
          <w:szCs w:val="28"/>
        </w:rPr>
        <w:t>十三五</w:t>
      </w:r>
      <w:r w:rsidRPr="006C30C7">
        <w:rPr>
          <w:rFonts w:ascii="黑体" w:eastAsia="黑体" w:hAnsi="黑体"/>
          <w:sz w:val="28"/>
          <w:szCs w:val="28"/>
        </w:rPr>
        <w:t>”</w:t>
      </w:r>
      <w:r w:rsidRPr="006C30C7">
        <w:rPr>
          <w:rFonts w:ascii="黑体" w:eastAsia="黑体" w:hAnsi="黑体" w:hint="eastAsia"/>
          <w:sz w:val="28"/>
          <w:szCs w:val="28"/>
        </w:rPr>
        <w:t>规划</w:t>
      </w:r>
      <w:r w:rsidRPr="006C30C7">
        <w:rPr>
          <w:rFonts w:ascii="黑体" w:eastAsia="黑体" w:hAnsi="黑体"/>
          <w:sz w:val="28"/>
          <w:szCs w:val="28"/>
        </w:rPr>
        <w:t>编制意见</w:t>
      </w:r>
      <w:r w:rsidRPr="006C30C7">
        <w:rPr>
          <w:rFonts w:ascii="黑体" w:eastAsia="黑体" w:hAnsi="黑体" w:hint="eastAsia"/>
          <w:sz w:val="28"/>
          <w:szCs w:val="28"/>
        </w:rPr>
        <w:t>与</w:t>
      </w:r>
      <w:r w:rsidRPr="006C30C7">
        <w:rPr>
          <w:rFonts w:ascii="黑体" w:eastAsia="黑体" w:hAnsi="黑体"/>
          <w:sz w:val="28"/>
          <w:szCs w:val="28"/>
        </w:rPr>
        <w:t>建议表</w:t>
      </w:r>
    </w:p>
    <w:tbl>
      <w:tblPr>
        <w:tblStyle w:val="a5"/>
        <w:tblpPr w:leftFromText="180" w:rightFromText="180" w:vertAnchor="page" w:horzAnchor="margin" w:tblpY="229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EA5390" w:rsidRPr="006C30C7" w:rsidTr="00F91E64">
        <w:tc>
          <w:tcPr>
            <w:tcW w:w="8296" w:type="dxa"/>
            <w:gridSpan w:val="2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请结合粮食行业信息化发展实际，就粮食行业信息化发展“十三五”规划提出相关意见及建议。</w:t>
            </w:r>
          </w:p>
        </w:tc>
      </w:tr>
      <w:tr w:rsidR="00EA5390" w:rsidRPr="006C30C7" w:rsidTr="00F91E64">
        <w:tc>
          <w:tcPr>
            <w:tcW w:w="1980" w:type="dxa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规划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>内容</w:t>
            </w:r>
          </w:p>
        </w:tc>
        <w:tc>
          <w:tcPr>
            <w:tcW w:w="6316" w:type="dxa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>及建议</w:t>
            </w:r>
          </w:p>
        </w:tc>
      </w:tr>
      <w:tr w:rsidR="00EA5390" w:rsidRPr="006C30C7" w:rsidTr="00F91E64">
        <w:trPr>
          <w:trHeight w:val="1985"/>
        </w:trPr>
        <w:tc>
          <w:tcPr>
            <w:tcW w:w="1980" w:type="dxa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基础设施建设</w:t>
            </w:r>
          </w:p>
        </w:tc>
        <w:tc>
          <w:tcPr>
            <w:tcW w:w="6316" w:type="dxa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5390" w:rsidRPr="006C30C7" w:rsidTr="00F91E64">
        <w:trPr>
          <w:trHeight w:val="1985"/>
        </w:trPr>
        <w:tc>
          <w:tcPr>
            <w:tcW w:w="1980" w:type="dxa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应用系统建设</w:t>
            </w:r>
          </w:p>
        </w:tc>
        <w:tc>
          <w:tcPr>
            <w:tcW w:w="6316" w:type="dxa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5390" w:rsidRPr="006C30C7" w:rsidTr="00F91E64">
        <w:trPr>
          <w:trHeight w:val="1985"/>
        </w:trPr>
        <w:tc>
          <w:tcPr>
            <w:tcW w:w="1980" w:type="dxa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标准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>制定</w:t>
            </w:r>
          </w:p>
        </w:tc>
        <w:tc>
          <w:tcPr>
            <w:tcW w:w="6316" w:type="dxa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5390" w:rsidRPr="006C30C7" w:rsidTr="00F91E64">
        <w:trPr>
          <w:trHeight w:val="1985"/>
        </w:trPr>
        <w:tc>
          <w:tcPr>
            <w:tcW w:w="1980" w:type="dxa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重点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>工程</w:t>
            </w:r>
          </w:p>
        </w:tc>
        <w:tc>
          <w:tcPr>
            <w:tcW w:w="6316" w:type="dxa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5390" w:rsidRPr="006C30C7" w:rsidTr="00F91E64">
        <w:trPr>
          <w:trHeight w:val="1985"/>
        </w:trPr>
        <w:tc>
          <w:tcPr>
            <w:tcW w:w="1980" w:type="dxa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建设</w:t>
            </w:r>
            <w:r w:rsidRPr="006C30C7">
              <w:rPr>
                <w:rFonts w:ascii="仿宋" w:eastAsia="仿宋" w:hAnsi="仿宋"/>
                <w:sz w:val="24"/>
                <w:szCs w:val="24"/>
              </w:rPr>
              <w:t>资金渠道</w:t>
            </w:r>
          </w:p>
        </w:tc>
        <w:tc>
          <w:tcPr>
            <w:tcW w:w="6316" w:type="dxa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5390" w:rsidRPr="006C30C7" w:rsidTr="00F91E64">
        <w:trPr>
          <w:trHeight w:val="1701"/>
        </w:trPr>
        <w:tc>
          <w:tcPr>
            <w:tcW w:w="1980" w:type="dxa"/>
            <w:vAlign w:val="center"/>
          </w:tcPr>
          <w:p w:rsidR="00EA5390" w:rsidRPr="006C30C7" w:rsidRDefault="00EA5390" w:rsidP="00F91E6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30C7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</w:p>
        </w:tc>
        <w:tc>
          <w:tcPr>
            <w:tcW w:w="6316" w:type="dxa"/>
            <w:vAlign w:val="center"/>
          </w:tcPr>
          <w:p w:rsidR="00EA5390" w:rsidRPr="006C30C7" w:rsidRDefault="00EA5390" w:rsidP="00F91E6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15D02" w:rsidRDefault="00715D02"/>
    <w:p w:rsidR="00B42F09" w:rsidRDefault="00B42F09" w:rsidP="00B42F09">
      <w:pPr>
        <w:spacing w:line="360" w:lineRule="auto"/>
        <w:jc w:val="center"/>
        <w:rPr>
          <w:rFonts w:ascii="黑体" w:eastAsia="黑体" w:hAnsi="黑体" w:cs="Times New Roman"/>
          <w:szCs w:val="21"/>
        </w:rPr>
      </w:pPr>
      <w:r w:rsidRPr="006C30C7">
        <w:rPr>
          <w:rFonts w:ascii="黑体" w:eastAsia="黑体" w:hAnsi="黑体" w:cs="Times New Roman" w:hint="eastAsia"/>
          <w:sz w:val="28"/>
          <w:szCs w:val="28"/>
        </w:rPr>
        <w:lastRenderedPageBreak/>
        <w:t>表</w:t>
      </w:r>
      <w:r>
        <w:rPr>
          <w:rFonts w:ascii="黑体" w:eastAsia="黑体" w:hAnsi="黑体" w:cs="Times New Roman" w:hint="eastAsia"/>
          <w:sz w:val="28"/>
          <w:szCs w:val="28"/>
        </w:rPr>
        <w:t xml:space="preserve">6 </w:t>
      </w:r>
      <w:r w:rsidRPr="00B42F09">
        <w:rPr>
          <w:rFonts w:ascii="黑体" w:eastAsia="黑体" w:hAnsi="黑体" w:cs="Times New Roman" w:hint="eastAsia"/>
          <w:sz w:val="28"/>
          <w:szCs w:val="28"/>
        </w:rPr>
        <w:t>云平台建设情况调研表</w:t>
      </w:r>
    </w:p>
    <w:p w:rsidR="00B42F09" w:rsidRPr="006C30C7" w:rsidRDefault="00B42F09" w:rsidP="00520878">
      <w:pPr>
        <w:spacing w:line="360" w:lineRule="auto"/>
        <w:rPr>
          <w:rFonts w:ascii="黑体" w:eastAsia="黑体" w:hAnsi="黑体" w:cs="Times New Roman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B42F09" w:rsidTr="00435A62">
        <w:trPr>
          <w:trHeight w:val="601"/>
        </w:trPr>
        <w:tc>
          <w:tcPr>
            <w:tcW w:w="8522" w:type="dxa"/>
            <w:gridSpan w:val="2"/>
            <w:vAlign w:val="center"/>
          </w:tcPr>
          <w:p w:rsidR="00B42F09" w:rsidRDefault="00B42F09" w:rsidP="00B42F09">
            <w:r w:rsidRPr="006C30C7">
              <w:rPr>
                <w:rFonts w:ascii="仿宋" w:eastAsia="仿宋" w:hAnsi="仿宋" w:hint="eastAsia"/>
                <w:sz w:val="24"/>
                <w:szCs w:val="24"/>
              </w:rPr>
              <w:t>请结合粮食行业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对于云平台建设</w:t>
            </w:r>
            <w:r w:rsidRPr="006C30C7">
              <w:rPr>
                <w:rFonts w:ascii="仿宋" w:eastAsia="仿宋" w:hAnsi="仿宋" w:hint="eastAsia"/>
                <w:sz w:val="24"/>
                <w:szCs w:val="24"/>
              </w:rPr>
              <w:t>实际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需求</w:t>
            </w:r>
            <w:r w:rsidRPr="006C30C7">
              <w:rPr>
                <w:rFonts w:ascii="仿宋" w:eastAsia="仿宋" w:hAnsi="仿宋" w:hint="eastAsia"/>
                <w:sz w:val="24"/>
                <w:szCs w:val="24"/>
              </w:rPr>
              <w:t>，提出相关意见及建议。</w:t>
            </w:r>
          </w:p>
        </w:tc>
      </w:tr>
      <w:tr w:rsidR="00B42F09" w:rsidTr="00AB6249">
        <w:tc>
          <w:tcPr>
            <w:tcW w:w="2235" w:type="dxa"/>
          </w:tcPr>
          <w:p w:rsidR="00B42F09" w:rsidRPr="00B42F09" w:rsidRDefault="00B42F09">
            <w:r>
              <w:rPr>
                <w:rFonts w:ascii="仿宋" w:eastAsia="仿宋" w:hAnsi="仿宋" w:hint="eastAsia"/>
                <w:sz w:val="24"/>
                <w:szCs w:val="24"/>
              </w:rPr>
              <w:t>是否有云平台建设需求</w:t>
            </w:r>
          </w:p>
        </w:tc>
        <w:tc>
          <w:tcPr>
            <w:tcW w:w="6287" w:type="dxa"/>
          </w:tcPr>
          <w:p w:rsidR="00B42F09" w:rsidRPr="00B42F09" w:rsidRDefault="00B42F09" w:rsidP="00B42F09">
            <w:pPr>
              <w:pStyle w:val="a7"/>
              <w:numPr>
                <w:ilvl w:val="0"/>
                <w:numId w:val="1"/>
              </w:numPr>
              <w:ind w:firstLineChars="0"/>
            </w:pPr>
            <w:r w:rsidRPr="00B42F09">
              <w:rPr>
                <w:rFonts w:ascii="仿宋" w:eastAsia="仿宋" w:hAnsi="仿宋" w:hint="eastAsia"/>
                <w:sz w:val="24"/>
                <w:szCs w:val="24"/>
              </w:rPr>
              <w:t>是</w:t>
            </w:r>
          </w:p>
          <w:p w:rsidR="00B42F09" w:rsidRPr="00B42F09" w:rsidRDefault="00B42F09" w:rsidP="00B42F09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B42F09" w:rsidTr="00AB6249">
        <w:tc>
          <w:tcPr>
            <w:tcW w:w="2235" w:type="dxa"/>
          </w:tcPr>
          <w:p w:rsidR="00B42F09" w:rsidRDefault="00B42F09">
            <w:r>
              <w:rPr>
                <w:rFonts w:ascii="仿宋" w:eastAsia="仿宋" w:hAnsi="仿宋" w:hint="eastAsia"/>
                <w:sz w:val="24"/>
                <w:szCs w:val="24"/>
              </w:rPr>
              <w:t>是否有云平台建设计划</w:t>
            </w:r>
          </w:p>
        </w:tc>
        <w:tc>
          <w:tcPr>
            <w:tcW w:w="6287" w:type="dxa"/>
          </w:tcPr>
          <w:p w:rsidR="00B42F09" w:rsidRPr="00B42F09" w:rsidRDefault="00B42F09" w:rsidP="00B513C6">
            <w:pPr>
              <w:pStyle w:val="a7"/>
              <w:numPr>
                <w:ilvl w:val="0"/>
                <w:numId w:val="1"/>
              </w:numPr>
              <w:ind w:firstLineChars="0"/>
            </w:pPr>
            <w:r w:rsidRPr="00B42F09">
              <w:rPr>
                <w:rFonts w:ascii="仿宋" w:eastAsia="仿宋" w:hAnsi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（选此项请完成下列内容）</w:t>
            </w:r>
          </w:p>
          <w:p w:rsidR="00B42F09" w:rsidRPr="00B42F09" w:rsidRDefault="00B42F09" w:rsidP="00B513C6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ascii="仿宋" w:eastAsia="仿宋" w:hAnsi="仿宋" w:hint="eastAsia"/>
                <w:sz w:val="24"/>
                <w:szCs w:val="24"/>
              </w:rPr>
              <w:t>否</w:t>
            </w:r>
          </w:p>
        </w:tc>
      </w:tr>
      <w:tr w:rsidR="00B42F09" w:rsidTr="000650DD">
        <w:trPr>
          <w:trHeight w:val="556"/>
        </w:trPr>
        <w:tc>
          <w:tcPr>
            <w:tcW w:w="2235" w:type="dxa"/>
            <w:vAlign w:val="center"/>
          </w:tcPr>
          <w:p w:rsidR="00B42F09" w:rsidRDefault="00B42F09">
            <w:r>
              <w:rPr>
                <w:rFonts w:ascii="仿宋" w:eastAsia="仿宋" w:hAnsi="仿宋" w:hint="eastAsia"/>
                <w:sz w:val="24"/>
                <w:szCs w:val="24"/>
              </w:rPr>
              <w:t>建设部门</w:t>
            </w:r>
          </w:p>
        </w:tc>
        <w:tc>
          <w:tcPr>
            <w:tcW w:w="6287" w:type="dxa"/>
            <w:vAlign w:val="center"/>
          </w:tcPr>
          <w:p w:rsidR="00B42F09" w:rsidRPr="00B42F09" w:rsidRDefault="00B42F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42F09" w:rsidTr="000650DD">
        <w:trPr>
          <w:trHeight w:val="562"/>
        </w:trPr>
        <w:tc>
          <w:tcPr>
            <w:tcW w:w="2235" w:type="dxa"/>
            <w:vAlign w:val="center"/>
          </w:tcPr>
          <w:p w:rsidR="00B42F09" w:rsidRPr="00B42F09" w:rsidRDefault="00B42F0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计划建设时间</w:t>
            </w:r>
          </w:p>
        </w:tc>
        <w:tc>
          <w:tcPr>
            <w:tcW w:w="6287" w:type="dxa"/>
            <w:vAlign w:val="center"/>
          </w:tcPr>
          <w:p w:rsidR="00B42F09" w:rsidRPr="00B42F09" w:rsidRDefault="00B42F0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42F09" w:rsidTr="000650DD">
        <w:trPr>
          <w:trHeight w:val="980"/>
        </w:trPr>
        <w:tc>
          <w:tcPr>
            <w:tcW w:w="2235" w:type="dxa"/>
            <w:vAlign w:val="center"/>
          </w:tcPr>
          <w:p w:rsidR="00B42F09" w:rsidRPr="00B42F09" w:rsidRDefault="00B42F0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云平台相关负责人</w:t>
            </w:r>
          </w:p>
        </w:tc>
        <w:tc>
          <w:tcPr>
            <w:tcW w:w="6287" w:type="dxa"/>
            <w:vAlign w:val="center"/>
          </w:tcPr>
          <w:p w:rsidR="00B42F09" w:rsidRPr="00B42F09" w:rsidRDefault="00B42F09">
            <w:pPr>
              <w:rPr>
                <w:rFonts w:ascii="仿宋" w:eastAsia="仿宋" w:hAnsi="仿宋"/>
                <w:sz w:val="24"/>
                <w:szCs w:val="24"/>
              </w:rPr>
            </w:pPr>
            <w:r w:rsidRPr="00B42F09">
              <w:rPr>
                <w:rFonts w:ascii="仿宋" w:eastAsia="仿宋" w:hAnsi="仿宋" w:hint="eastAsia"/>
                <w:sz w:val="24"/>
                <w:szCs w:val="24"/>
              </w:rPr>
              <w:t>（姓名、职务、联系方式）</w:t>
            </w:r>
          </w:p>
        </w:tc>
      </w:tr>
      <w:tr w:rsidR="00B42F09" w:rsidTr="000650DD">
        <w:trPr>
          <w:trHeight w:val="3970"/>
        </w:trPr>
        <w:tc>
          <w:tcPr>
            <w:tcW w:w="2235" w:type="dxa"/>
            <w:vAlign w:val="center"/>
          </w:tcPr>
          <w:p w:rsidR="00B42F09" w:rsidRPr="00B42F09" w:rsidRDefault="00B42F09" w:rsidP="000650DD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42F09">
              <w:rPr>
                <w:rFonts w:ascii="仿宋" w:eastAsia="仿宋" w:hAnsi="仿宋" w:hint="eastAsia"/>
                <w:sz w:val="24"/>
                <w:szCs w:val="24"/>
              </w:rPr>
              <w:t>云平台总体架构、体系结构</w:t>
            </w:r>
          </w:p>
        </w:tc>
        <w:tc>
          <w:tcPr>
            <w:tcW w:w="6287" w:type="dxa"/>
          </w:tcPr>
          <w:p w:rsidR="00B42F09" w:rsidRPr="00B42F09" w:rsidRDefault="00B42F09" w:rsidP="00CF4ED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CF4ED8" w:rsidRPr="00B42F09">
              <w:rPr>
                <w:rFonts w:ascii="仿宋" w:eastAsia="仿宋" w:hAnsi="仿宋" w:hint="eastAsia"/>
                <w:sz w:val="24"/>
                <w:szCs w:val="24"/>
              </w:rPr>
              <w:t>简要描述</w:t>
            </w:r>
            <w:r w:rsidR="00CF4ED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B42F09">
              <w:rPr>
                <w:rFonts w:ascii="仿宋" w:eastAsia="仿宋" w:hAnsi="仿宋" w:hint="eastAsia"/>
                <w:sz w:val="24"/>
                <w:szCs w:val="24"/>
              </w:rPr>
              <w:t>总体架构图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B42F09">
              <w:rPr>
                <w:rFonts w:ascii="仿宋" w:eastAsia="仿宋" w:hAnsi="仿宋" w:hint="eastAsia"/>
                <w:sz w:val="24"/>
                <w:szCs w:val="24"/>
              </w:rPr>
              <w:t>总体逻辑体系结构图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B42F09" w:rsidTr="000650DD">
        <w:trPr>
          <w:trHeight w:val="3956"/>
        </w:trPr>
        <w:tc>
          <w:tcPr>
            <w:tcW w:w="2235" w:type="dxa"/>
            <w:vAlign w:val="center"/>
          </w:tcPr>
          <w:p w:rsidR="00B42F09" w:rsidRPr="00B42F09" w:rsidRDefault="00B42F09" w:rsidP="000650D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42F09">
              <w:rPr>
                <w:rFonts w:ascii="仿宋" w:eastAsia="仿宋" w:hAnsi="仿宋" w:hint="eastAsia"/>
                <w:sz w:val="24"/>
                <w:szCs w:val="24"/>
              </w:rPr>
              <w:t>云服务</w:t>
            </w:r>
            <w:proofErr w:type="gramEnd"/>
          </w:p>
        </w:tc>
        <w:tc>
          <w:tcPr>
            <w:tcW w:w="6287" w:type="dxa"/>
          </w:tcPr>
          <w:p w:rsidR="00B42F09" w:rsidRPr="00B42F09" w:rsidRDefault="00B42F09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B42F09">
              <w:rPr>
                <w:rFonts w:ascii="仿宋" w:eastAsia="仿宋" w:hAnsi="仿宋" w:hint="eastAsia"/>
                <w:sz w:val="24"/>
                <w:szCs w:val="24"/>
              </w:rPr>
              <w:t>能够提供的</w:t>
            </w:r>
            <w:proofErr w:type="gramStart"/>
            <w:r w:rsidRPr="00B42F09">
              <w:rPr>
                <w:rFonts w:ascii="仿宋" w:eastAsia="仿宋" w:hAnsi="仿宋" w:hint="eastAsia"/>
                <w:sz w:val="24"/>
                <w:szCs w:val="24"/>
              </w:rPr>
              <w:t>云服务</w:t>
            </w:r>
            <w:proofErr w:type="gramEnd"/>
            <w:r w:rsidRPr="00B42F09">
              <w:rPr>
                <w:rFonts w:ascii="仿宋" w:eastAsia="仿宋" w:hAnsi="仿宋" w:hint="eastAsia"/>
                <w:sz w:val="24"/>
                <w:szCs w:val="24"/>
              </w:rPr>
              <w:t>名称、规格等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</w:tbl>
    <w:p w:rsidR="00B42F09" w:rsidRDefault="00B42F09"/>
    <w:p w:rsidR="00520878" w:rsidRDefault="00520878"/>
    <w:sectPr w:rsidR="00520878" w:rsidSect="00154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261" w:rsidRDefault="00B95261" w:rsidP="00EA5390">
      <w:r>
        <w:separator/>
      </w:r>
    </w:p>
  </w:endnote>
  <w:endnote w:type="continuationSeparator" w:id="0">
    <w:p w:rsidR="00B95261" w:rsidRDefault="00B95261" w:rsidP="00EA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2930114"/>
      <w:docPartObj>
        <w:docPartGallery w:val="Page Numbers (Bottom of Page)"/>
        <w:docPartUnique/>
      </w:docPartObj>
    </w:sdtPr>
    <w:sdtEndPr/>
    <w:sdtContent>
      <w:p w:rsidR="00163A3F" w:rsidRDefault="00163A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0CA" w:rsidRPr="00FF70CA">
          <w:rPr>
            <w:noProof/>
            <w:lang w:val="zh-CN"/>
          </w:rPr>
          <w:t>6</w:t>
        </w:r>
        <w:r>
          <w:fldChar w:fldCharType="end"/>
        </w:r>
      </w:p>
    </w:sdtContent>
  </w:sdt>
  <w:p w:rsidR="00163A3F" w:rsidRDefault="00163A3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261" w:rsidRDefault="00B95261" w:rsidP="00EA5390">
      <w:r>
        <w:separator/>
      </w:r>
    </w:p>
  </w:footnote>
  <w:footnote w:type="continuationSeparator" w:id="0">
    <w:p w:rsidR="00B95261" w:rsidRDefault="00B95261" w:rsidP="00EA5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247A6"/>
    <w:multiLevelType w:val="hybridMultilevel"/>
    <w:tmpl w:val="47A03688"/>
    <w:lvl w:ilvl="0" w:tplc="5C88244E">
      <w:numFmt w:val="bullet"/>
      <w:lvlText w:val="□"/>
      <w:lvlJc w:val="left"/>
      <w:pPr>
        <w:ind w:left="360" w:hanging="360"/>
      </w:pPr>
      <w:rPr>
        <w:rFonts w:ascii="仿宋" w:eastAsia="仿宋" w:hAnsi="仿宋" w:cstheme="minorBid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2581"/>
    <w:rsid w:val="000650DD"/>
    <w:rsid w:val="000737CD"/>
    <w:rsid w:val="000B4C95"/>
    <w:rsid w:val="000D231D"/>
    <w:rsid w:val="001541BC"/>
    <w:rsid w:val="00163A3F"/>
    <w:rsid w:val="00183E95"/>
    <w:rsid w:val="003A314E"/>
    <w:rsid w:val="003B1012"/>
    <w:rsid w:val="00435A62"/>
    <w:rsid w:val="00451666"/>
    <w:rsid w:val="004F1B45"/>
    <w:rsid w:val="00515F5F"/>
    <w:rsid w:val="00520878"/>
    <w:rsid w:val="00700BB4"/>
    <w:rsid w:val="00715D02"/>
    <w:rsid w:val="007C2194"/>
    <w:rsid w:val="00923F74"/>
    <w:rsid w:val="009F004B"/>
    <w:rsid w:val="00A84221"/>
    <w:rsid w:val="00AB6249"/>
    <w:rsid w:val="00AC2581"/>
    <w:rsid w:val="00B42F09"/>
    <w:rsid w:val="00B95261"/>
    <w:rsid w:val="00C61ED4"/>
    <w:rsid w:val="00CA2884"/>
    <w:rsid w:val="00CE1F0E"/>
    <w:rsid w:val="00CF4ED8"/>
    <w:rsid w:val="00D4514D"/>
    <w:rsid w:val="00DE59DB"/>
    <w:rsid w:val="00E2539A"/>
    <w:rsid w:val="00EA5390"/>
    <w:rsid w:val="00EA5952"/>
    <w:rsid w:val="00EE4667"/>
    <w:rsid w:val="00F13F24"/>
    <w:rsid w:val="00FF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6C4ACB-1930-4862-816A-FA0539B9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3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3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3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390"/>
    <w:rPr>
      <w:sz w:val="18"/>
      <w:szCs w:val="18"/>
    </w:rPr>
  </w:style>
  <w:style w:type="table" w:styleId="a5">
    <w:name w:val="Table Grid"/>
    <w:basedOn w:val="a1"/>
    <w:uiPriority w:val="39"/>
    <w:rsid w:val="00EA53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Char1"/>
    <w:uiPriority w:val="99"/>
    <w:semiHidden/>
    <w:unhideWhenUsed/>
    <w:rsid w:val="00B42F09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B42F09"/>
    <w:rPr>
      <w:rFonts w:ascii="宋体"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B42F09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F13F2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13F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zhq</dc:creator>
  <cp:keywords/>
  <dc:description/>
  <cp:lastModifiedBy>zhq</cp:lastModifiedBy>
  <cp:revision>38</cp:revision>
  <cp:lastPrinted>2015-11-16T09:23:00Z</cp:lastPrinted>
  <dcterms:created xsi:type="dcterms:W3CDTF">2015-11-16T08:24:00Z</dcterms:created>
  <dcterms:modified xsi:type="dcterms:W3CDTF">2015-11-20T05:58:00Z</dcterms:modified>
</cp:coreProperties>
</file>